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A011F" w14:textId="77777777" w:rsidR="000B70BB" w:rsidRDefault="000B70BB" w:rsidP="008B2F71">
      <w:pPr>
        <w:pStyle w:val="Title"/>
      </w:pPr>
      <w:r>
        <w:rPr>
          <w:noProof/>
          <w:lang w:val="en-US"/>
        </w:rPr>
        <w:drawing>
          <wp:inline distT="0" distB="0" distL="0" distR="0" wp14:anchorId="0D07A49E" wp14:editId="794308E0">
            <wp:extent cx="3571875" cy="819150"/>
            <wp:effectExtent l="19050" t="0" r="9525" b="0"/>
            <wp:docPr id="2" name="Picture 1" descr="eloneralogo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neralogoinc"/>
                    <pic:cNvPicPr>
                      <a:picLocks noChangeAspect="1" noChangeArrowheads="1"/>
                    </pic:cNvPicPr>
                  </pic:nvPicPr>
                  <pic:blipFill>
                    <a:blip r:embed="rId9" cstate="print"/>
                    <a:srcRect/>
                    <a:stretch>
                      <a:fillRect/>
                    </a:stretch>
                  </pic:blipFill>
                  <pic:spPr bwMode="auto">
                    <a:xfrm>
                      <a:off x="0" y="0"/>
                      <a:ext cx="3571875" cy="819150"/>
                    </a:xfrm>
                    <a:prstGeom prst="rect">
                      <a:avLst/>
                    </a:prstGeom>
                    <a:noFill/>
                    <a:ln w="9525">
                      <a:noFill/>
                      <a:miter lim="800000"/>
                      <a:headEnd/>
                      <a:tailEnd/>
                    </a:ln>
                  </pic:spPr>
                </pic:pic>
              </a:graphicData>
            </a:graphic>
          </wp:inline>
        </w:drawing>
      </w:r>
    </w:p>
    <w:p w14:paraId="325A0C81" w14:textId="77777777" w:rsidR="000B70BB" w:rsidRDefault="000B70BB" w:rsidP="00D52D40">
      <w:pPr>
        <w:pStyle w:val="Title"/>
      </w:pPr>
    </w:p>
    <w:p w14:paraId="439E8FA6" w14:textId="54BA4FFA" w:rsidR="00D52D40" w:rsidRPr="00D52D40" w:rsidRDefault="00FB4246" w:rsidP="000B70BB">
      <w:pPr>
        <w:pStyle w:val="Title"/>
        <w:jc w:val="center"/>
      </w:pPr>
      <w:r w:rsidRPr="00FB4246">
        <w:t xml:space="preserve">Sun Protection </w:t>
      </w:r>
      <w:r w:rsidR="004F4BEB">
        <w:t xml:space="preserve">and heat </w:t>
      </w:r>
      <w:r w:rsidRPr="00FB4246">
        <w:t>Polic</w:t>
      </w:r>
      <w:r>
        <w:t>y</w:t>
      </w:r>
    </w:p>
    <w:p w14:paraId="34F9A487" w14:textId="77777777" w:rsidR="00D52D40" w:rsidRPr="00D52D40" w:rsidRDefault="00FB4246" w:rsidP="00D52D40">
      <w:pPr>
        <w:pStyle w:val="Mandatory"/>
      </w:pPr>
      <w:r>
        <w:t>Mandatory – Quality Area 2</w:t>
      </w:r>
    </w:p>
    <w:p w14:paraId="6829A4FC" w14:textId="77777777" w:rsidR="00FB4246" w:rsidRPr="0072536F" w:rsidRDefault="00FB4246" w:rsidP="00FB4246">
      <w:pPr>
        <w:pStyle w:val="Heading1"/>
      </w:pPr>
      <w:r w:rsidRPr="00EA285D">
        <w:t>Purpose</w:t>
      </w:r>
    </w:p>
    <w:p w14:paraId="20AB3E80" w14:textId="77777777" w:rsidR="00FB4246" w:rsidRDefault="00FB4246" w:rsidP="00841582">
      <w:pPr>
        <w:pStyle w:val="BodyText3ptAfter"/>
      </w:pPr>
      <w:r>
        <w:t>This policy will provide:</w:t>
      </w:r>
    </w:p>
    <w:p w14:paraId="64897E01" w14:textId="188E77DC" w:rsidR="00FB4246" w:rsidRPr="00070E09" w:rsidRDefault="00FB4246" w:rsidP="00841582">
      <w:pPr>
        <w:pStyle w:val="Bullets1"/>
      </w:pPr>
      <w:proofErr w:type="gramStart"/>
      <w:r w:rsidRPr="00841582">
        <w:t>guidelines</w:t>
      </w:r>
      <w:proofErr w:type="gramEnd"/>
      <w:r>
        <w:t xml:space="preserve"> to ensure children, educators, volunteers and others participating in </w:t>
      </w:r>
      <w:r w:rsidR="00C50523">
        <w:fldChar w:fldCharType="begin"/>
      </w:r>
      <w:r w:rsidR="005A0A05">
        <w:instrText xml:space="preserve"> DOCPROPERTY  Company  \* MERGEFORMAT </w:instrText>
      </w:r>
      <w:r w:rsidR="00C50523">
        <w:fldChar w:fldCharType="separate"/>
      </w:r>
      <w:proofErr w:type="spellStart"/>
      <w:r w:rsidR="000B70BB">
        <w:t>Elonera</w:t>
      </w:r>
      <w:proofErr w:type="spellEnd"/>
      <w:r w:rsidR="000B70BB">
        <w:t xml:space="preserve"> Pre-School</w:t>
      </w:r>
      <w:r w:rsidR="00C50523">
        <w:fldChar w:fldCharType="end"/>
      </w:r>
      <w:r w:rsidRPr="009F1137">
        <w:rPr>
          <w:b/>
        </w:rPr>
        <w:t xml:space="preserve"> </w:t>
      </w:r>
      <w:r w:rsidRPr="006978C9">
        <w:t>programs and activities</w:t>
      </w:r>
      <w:r>
        <w:t xml:space="preserve"> </w:t>
      </w:r>
      <w:r w:rsidR="00E3382E">
        <w:rPr>
          <w:rFonts w:eastAsia="MS Mincho"/>
        </w:rPr>
        <w:t>are protected from overexposure to ultraviolet (UV) radiation</w:t>
      </w:r>
    </w:p>
    <w:p w14:paraId="09B3CD79" w14:textId="01B19E62" w:rsidR="00FB4246" w:rsidRDefault="00FB4246" w:rsidP="00841582">
      <w:pPr>
        <w:pStyle w:val="Bullets1"/>
      </w:pPr>
      <w:proofErr w:type="gramStart"/>
      <w:r>
        <w:t>information</w:t>
      </w:r>
      <w:proofErr w:type="gramEnd"/>
      <w:r>
        <w:t xml:space="preserve"> for parents/guardians, educators, volunteers and children attending </w:t>
      </w:r>
      <w:r w:rsidR="007D0FDF">
        <w:fldChar w:fldCharType="begin"/>
      </w:r>
      <w:r w:rsidR="007D0FDF">
        <w:instrText xml:space="preserve"> DOCPROPERTY  Company  \* MERGEFORMAT </w:instrText>
      </w:r>
      <w:r w:rsidR="007D0FDF">
        <w:fldChar w:fldCharType="separate"/>
      </w:r>
      <w:r w:rsidR="007D0FDF">
        <w:fldChar w:fldCharType="begin"/>
      </w:r>
      <w:r w:rsidR="007D0FDF">
        <w:instrText xml:space="preserve"> DOCPROPERTY  Company  \* MERGEFORMAT </w:instrText>
      </w:r>
      <w:r w:rsidR="007D0FDF">
        <w:fldChar w:fldCharType="separate"/>
      </w:r>
      <w:r w:rsidR="000B70BB">
        <w:t>Elonera Pre-School</w:t>
      </w:r>
      <w:r w:rsidR="007D0FDF">
        <w:fldChar w:fldCharType="end"/>
      </w:r>
      <w:r w:rsidR="007D0FDF">
        <w:fldChar w:fldCharType="end"/>
      </w:r>
      <w:r>
        <w:rPr>
          <w:color w:val="333333"/>
          <w:shd w:val="clear" w:color="auto" w:fill="FFFFFF"/>
        </w:rPr>
        <w:t xml:space="preserve"> </w:t>
      </w:r>
      <w:r>
        <w:t xml:space="preserve">regarding </w:t>
      </w:r>
      <w:r w:rsidR="00E3382E">
        <w:rPr>
          <w:rFonts w:eastAsia="MS Mincho"/>
        </w:rPr>
        <w:t>UV and sun protection</w:t>
      </w:r>
    </w:p>
    <w:p w14:paraId="51DE5E04" w14:textId="77777777" w:rsidR="00FB4246" w:rsidRDefault="00FB4246" w:rsidP="00FB4246">
      <w:pPr>
        <w:pStyle w:val="Heading1"/>
      </w:pPr>
      <w:r>
        <w:t>Policy statement</w:t>
      </w:r>
    </w:p>
    <w:p w14:paraId="5AC9AF18" w14:textId="77777777" w:rsidR="00FB4246" w:rsidRPr="009D68CB" w:rsidRDefault="00FB4246" w:rsidP="00841582">
      <w:pPr>
        <w:pStyle w:val="Heading2"/>
      </w:pPr>
      <w:r w:rsidRPr="009D68CB">
        <w:t>Values</w:t>
      </w:r>
    </w:p>
    <w:p w14:paraId="064F1E4A" w14:textId="77777777" w:rsidR="00FB4246" w:rsidRPr="009D68CB" w:rsidRDefault="007D0FDF" w:rsidP="00841582">
      <w:pPr>
        <w:pStyle w:val="BodyText3ptAfter"/>
      </w:pPr>
      <w:r>
        <w:fldChar w:fldCharType="begin"/>
      </w:r>
      <w:r>
        <w:instrText xml:space="preserve"> DOCPROPERTY  Company  \* MERGEFORMAT </w:instrText>
      </w:r>
      <w:r>
        <w:fldChar w:fldCharType="separate"/>
      </w:r>
      <w:r>
        <w:fldChar w:fldCharType="begin"/>
      </w:r>
      <w:r>
        <w:instrText xml:space="preserve"> DOCPROPERTY  Company  \* MERGEFORMAT </w:instrText>
      </w:r>
      <w:r>
        <w:fldChar w:fldCharType="separate"/>
      </w:r>
      <w:r w:rsidR="000B70BB">
        <w:t>Elonera Pre-School</w:t>
      </w:r>
      <w:r>
        <w:fldChar w:fldCharType="end"/>
      </w:r>
      <w:r>
        <w:fldChar w:fldCharType="end"/>
      </w:r>
      <w:r w:rsidR="00841582">
        <w:t xml:space="preserve"> </w:t>
      </w:r>
      <w:proofErr w:type="gramStart"/>
      <w:r w:rsidR="00FB4246" w:rsidRPr="009D68CB">
        <w:t>is</w:t>
      </w:r>
      <w:proofErr w:type="gramEnd"/>
      <w:r w:rsidR="00FB4246" w:rsidRPr="009D68CB">
        <w:t xml:space="preserve"> committed to: </w:t>
      </w:r>
    </w:p>
    <w:p w14:paraId="2449A5F2" w14:textId="77777777" w:rsidR="00FB4246" w:rsidRDefault="00FB4246" w:rsidP="00841582">
      <w:pPr>
        <w:pStyle w:val="Bullets1"/>
      </w:pPr>
      <w:proofErr w:type="gramStart"/>
      <w:r>
        <w:t>promoting</w:t>
      </w:r>
      <w:proofErr w:type="gramEnd"/>
      <w:r>
        <w:t xml:space="preserve"> sun protection strategies for children, families, staff and visitors to minimise the harmful effects of over exposure to UV radiation, while allowing some UV exposure for </w:t>
      </w:r>
      <w:r w:rsidR="00B9687A">
        <w:t>v</w:t>
      </w:r>
      <w:r>
        <w:t>itamin D requirements</w:t>
      </w:r>
    </w:p>
    <w:p w14:paraId="386FFD12" w14:textId="77777777" w:rsidR="00FB4246" w:rsidRDefault="00FB4246" w:rsidP="00841582">
      <w:pPr>
        <w:pStyle w:val="Bullets1"/>
      </w:pPr>
      <w:proofErr w:type="gramStart"/>
      <w:r>
        <w:t>ensuring</w:t>
      </w:r>
      <w:proofErr w:type="gramEnd"/>
      <w:r>
        <w:t xml:space="preserve"> that curriculum planning will minimise exposure to the sun and also promote an awareness of sun protection and sun safe strategies</w:t>
      </w:r>
    </w:p>
    <w:p w14:paraId="3B4C724E" w14:textId="1615D837" w:rsidR="00FB4246" w:rsidRDefault="00FB4246" w:rsidP="00841582">
      <w:pPr>
        <w:pStyle w:val="Bullets1"/>
      </w:pPr>
      <w:proofErr w:type="gramStart"/>
      <w:r>
        <w:t>providing</w:t>
      </w:r>
      <w:proofErr w:type="gramEnd"/>
      <w:r>
        <w:t xml:space="preserve"> information to </w:t>
      </w:r>
      <w:r w:rsidRPr="009D68CB">
        <w:t xml:space="preserve">children, </w:t>
      </w:r>
      <w:r>
        <w:t xml:space="preserve">educators, staff, volunteers, </w:t>
      </w:r>
      <w:r w:rsidRPr="009D68CB">
        <w:t>parents/guardians</w:t>
      </w:r>
      <w:r>
        <w:t xml:space="preserve"> and others at</w:t>
      </w:r>
      <w:r w:rsidRPr="009D68CB">
        <w:t xml:space="preserve"> the </w:t>
      </w:r>
      <w:r>
        <w:t>service</w:t>
      </w:r>
      <w:r w:rsidRPr="009D68CB">
        <w:t xml:space="preserve"> </w:t>
      </w:r>
      <w:r>
        <w:t xml:space="preserve">about </w:t>
      </w:r>
      <w:r w:rsidRPr="009D68CB">
        <w:t xml:space="preserve">the harmful effects of exposure to the sun’s </w:t>
      </w:r>
      <w:r>
        <w:t>UV radiation.</w:t>
      </w:r>
    </w:p>
    <w:p w14:paraId="7ECA0135" w14:textId="77777777" w:rsidR="00FB4246" w:rsidRPr="009D68CB" w:rsidRDefault="00FB4246" w:rsidP="00841582">
      <w:pPr>
        <w:pStyle w:val="Heading2"/>
      </w:pPr>
      <w:r w:rsidRPr="009D68CB">
        <w:t>Scope</w:t>
      </w:r>
    </w:p>
    <w:p w14:paraId="269D5D85" w14:textId="77777777" w:rsidR="00FB4246" w:rsidRDefault="00FB4246" w:rsidP="00841582">
      <w:pPr>
        <w:pStyle w:val="BodyText"/>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Nominated Supervisor, Certified Supervisor,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the programs and activities of</w:t>
      </w:r>
      <w:r w:rsidR="008B2F71">
        <w:t xml:space="preserve"> </w:t>
      </w:r>
      <w:proofErr w:type="spellStart"/>
      <w:r w:rsidR="008B2F71">
        <w:t>Elonera</w:t>
      </w:r>
      <w:proofErr w:type="spellEnd"/>
      <w:r w:rsidR="008B2F71">
        <w:t xml:space="preserve"> Pre School</w:t>
      </w:r>
      <w:r w:rsidRPr="00841582">
        <w:t>.</w:t>
      </w:r>
    </w:p>
    <w:p w14:paraId="7117A6E1" w14:textId="441E88AD" w:rsidR="00E3382E" w:rsidRDefault="00FB4246" w:rsidP="00E3382E">
      <w:pPr>
        <w:pStyle w:val="BodyText"/>
        <w:rPr>
          <w:lang w:val="en-GB"/>
        </w:rPr>
      </w:pPr>
      <w:r w:rsidRPr="007C5180">
        <w:rPr>
          <w:lang w:val="en-GB"/>
        </w:rPr>
        <w:t xml:space="preserve">This policy will apply </w:t>
      </w:r>
      <w:r w:rsidR="00E3382E">
        <w:rPr>
          <w:lang w:val="en-GB"/>
        </w:rPr>
        <w:t xml:space="preserve">for all outdoor activities </w:t>
      </w:r>
      <w:r w:rsidR="00E3382E">
        <w:rPr>
          <w:b/>
          <w:lang w:val="en-GB"/>
        </w:rPr>
        <w:t>during the daily local sun protection times</w:t>
      </w:r>
      <w:r w:rsidR="00E3382E">
        <w:rPr>
          <w:lang w:val="en-GB"/>
        </w:rPr>
        <w:t xml:space="preserve"> (whenever UV levels are 3 or higher), typically from mid-August to the end of April in Victoria.</w:t>
      </w:r>
    </w:p>
    <w:p w14:paraId="3369F502" w14:textId="77777777" w:rsidR="00E3382E" w:rsidRDefault="00E3382E" w:rsidP="00E3382E">
      <w:pPr>
        <w:pStyle w:val="BodyText"/>
        <w:rPr>
          <w:lang w:val="en-GB"/>
        </w:rPr>
      </w:pPr>
      <w:r w:rsidRPr="005849B7">
        <w:rPr>
          <w:lang w:val="en-GB"/>
        </w:rPr>
        <w:t xml:space="preserve">To assist with the implementation of this policy, educators and children are encouraged to access the local sun protection times via the </w:t>
      </w:r>
      <w:proofErr w:type="spellStart"/>
      <w:r w:rsidRPr="005849B7">
        <w:rPr>
          <w:lang w:val="en-GB"/>
        </w:rPr>
        <w:t>SunSmart</w:t>
      </w:r>
      <w:proofErr w:type="spellEnd"/>
      <w:r w:rsidRPr="005849B7">
        <w:rPr>
          <w:lang w:val="en-GB"/>
        </w:rPr>
        <w:t xml:space="preserve"> widget on the service’s website, the free </w:t>
      </w:r>
      <w:proofErr w:type="spellStart"/>
      <w:r w:rsidRPr="005849B7">
        <w:rPr>
          <w:lang w:val="en-GB"/>
        </w:rPr>
        <w:t>SunSmart</w:t>
      </w:r>
      <w:proofErr w:type="spellEnd"/>
      <w:r w:rsidRPr="005849B7">
        <w:rPr>
          <w:lang w:val="en-GB"/>
        </w:rPr>
        <w:t xml:space="preserve"> app or at sunsmart.com.au or myuv.com.au.</w:t>
      </w:r>
    </w:p>
    <w:p w14:paraId="39E524CB" w14:textId="77777777" w:rsidR="00841582" w:rsidRDefault="00841582" w:rsidP="00841582">
      <w:pPr>
        <w:pStyle w:val="Heading2"/>
      </w:pPr>
      <w:r>
        <w:t>Background and legislation</w:t>
      </w:r>
    </w:p>
    <w:p w14:paraId="26C14821" w14:textId="77777777" w:rsidR="00841582" w:rsidRPr="00683A71" w:rsidRDefault="00841582" w:rsidP="00841582">
      <w:pPr>
        <w:pStyle w:val="Heading4"/>
        <w:rPr>
          <w:lang w:val="en-US"/>
        </w:rPr>
      </w:pPr>
      <w:r>
        <w:rPr>
          <w:lang w:val="en-US"/>
        </w:rPr>
        <w:t>Background</w:t>
      </w:r>
    </w:p>
    <w:p w14:paraId="40F81575" w14:textId="77777777" w:rsidR="00E3382E" w:rsidRDefault="00E3382E" w:rsidP="00E3382E">
      <w:pPr>
        <w:pStyle w:val="BodyText"/>
        <w:rPr>
          <w:lang w:val="en-US"/>
        </w:rPr>
      </w:pPr>
      <w:r w:rsidRPr="005849B7">
        <w:rPr>
          <w:lang w:val="en-US"/>
        </w:rPr>
        <w:t xml:space="preserve">Too much of the sun’s UV radiation can cause sunburn, skin and eye damage and skin cancer. Infants and toddlers up to four years of age are particularly vulnerable to UV damage due to lower levels of melanin and a thinner stratum </w:t>
      </w:r>
      <w:proofErr w:type="spellStart"/>
      <w:r w:rsidRPr="005849B7">
        <w:rPr>
          <w:lang w:val="en-US"/>
        </w:rPr>
        <w:t>corneum</w:t>
      </w:r>
      <w:proofErr w:type="spellEnd"/>
      <w:r w:rsidRPr="005849B7">
        <w:rPr>
          <w:lang w:val="en-US"/>
        </w:rPr>
        <w:t xml:space="preserve"> (the outermost layer of skin). UV damage accumulated during childhood and adolescence is associated with an increased risk of skin cancer later in life. </w:t>
      </w:r>
    </w:p>
    <w:p w14:paraId="041E2C4A" w14:textId="77777777" w:rsidR="00841582" w:rsidRDefault="00841582" w:rsidP="00841582">
      <w:pPr>
        <w:pStyle w:val="BodyText"/>
      </w:pPr>
      <w:r>
        <w:t xml:space="preserve">It is a requirement under the </w:t>
      </w:r>
      <w:r w:rsidRPr="003710CD">
        <w:rPr>
          <w:i/>
          <w:iCs/>
        </w:rPr>
        <w:t xml:space="preserve">Occupational Health </w:t>
      </w:r>
      <w:r>
        <w:rPr>
          <w:i/>
          <w:iCs/>
        </w:rPr>
        <w:t>and</w:t>
      </w:r>
      <w:r w:rsidRPr="003710CD">
        <w:rPr>
          <w:i/>
          <w:iCs/>
        </w:rPr>
        <w:t xml:space="preserve"> Safety Act</w:t>
      </w:r>
      <w:r w:rsidRPr="003710CD">
        <w:rPr>
          <w:i/>
          <w:iCs/>
          <w:color w:val="FF0000"/>
        </w:rPr>
        <w:t xml:space="preserve"> </w:t>
      </w:r>
      <w:r w:rsidRPr="003710CD">
        <w:rPr>
          <w:i/>
        </w:rPr>
        <w:t>2004</w:t>
      </w:r>
      <w:r>
        <w:t xml:space="preserve"> that employers provide a healthy and safe environment for all persons who access the service’s facilities and/or programs. </w:t>
      </w:r>
    </w:p>
    <w:p w14:paraId="1495C730" w14:textId="77777777" w:rsidR="00841582" w:rsidRDefault="00841582" w:rsidP="00841582">
      <w:pPr>
        <w:pStyle w:val="BodyText"/>
      </w:pPr>
      <w:r>
        <w:lastRenderedPageBreak/>
        <w:t xml:space="preserve">Legislation that governs the operation of approved children’s services is based on the health, safety and welfare of the children and requires that children </w:t>
      </w:r>
      <w:proofErr w:type="gramStart"/>
      <w:r>
        <w:t>are</w:t>
      </w:r>
      <w:proofErr w:type="gramEnd"/>
      <w:r>
        <w:t xml:space="preserve"> protected from hazards and harm.</w:t>
      </w:r>
    </w:p>
    <w:p w14:paraId="510727AC" w14:textId="77777777" w:rsidR="00841582" w:rsidRDefault="00841582" w:rsidP="00841582">
      <w:pPr>
        <w:pStyle w:val="Heading4"/>
      </w:pPr>
      <w:r>
        <w:t xml:space="preserve">Legislation and standards </w:t>
      </w:r>
    </w:p>
    <w:p w14:paraId="1A89C3E8" w14:textId="77777777" w:rsidR="00841582" w:rsidRPr="006978C9" w:rsidRDefault="00841582" w:rsidP="00841582">
      <w:pPr>
        <w:pStyle w:val="BodyText3ptAfter"/>
      </w:pPr>
      <w:r w:rsidRPr="006978C9">
        <w:t xml:space="preserve">Relevant legislation </w:t>
      </w:r>
      <w:r>
        <w:t xml:space="preserve">and standards </w:t>
      </w:r>
      <w:r w:rsidRPr="006978C9">
        <w:t xml:space="preserve">include but </w:t>
      </w:r>
      <w:r>
        <w:t>are</w:t>
      </w:r>
      <w:r w:rsidRPr="006978C9">
        <w:t xml:space="preserve"> not limited to: </w:t>
      </w:r>
    </w:p>
    <w:p w14:paraId="322D6DA1" w14:textId="77777777" w:rsidR="00841582" w:rsidRPr="003C3A0A" w:rsidRDefault="00841582" w:rsidP="00841582">
      <w:pPr>
        <w:pStyle w:val="Bullets1"/>
      </w:pPr>
      <w:r w:rsidRPr="00124327">
        <w:rPr>
          <w:i/>
        </w:rPr>
        <w:t>Child Wellbeing and Safety Act 2005</w:t>
      </w:r>
      <w:r w:rsidRPr="00124327">
        <w:t xml:space="preserve"> (Vic) (Part 2: Principles for </w:t>
      </w:r>
      <w:r>
        <w:t>C</w:t>
      </w:r>
      <w:r w:rsidRPr="00124327">
        <w:t>hildren)</w:t>
      </w:r>
    </w:p>
    <w:p w14:paraId="13D384DF" w14:textId="77777777" w:rsidR="00841582" w:rsidRDefault="00841582" w:rsidP="00841582">
      <w:pPr>
        <w:pStyle w:val="Bullets1"/>
      </w:pPr>
      <w:r w:rsidRPr="003C3A0A">
        <w:rPr>
          <w:i/>
        </w:rPr>
        <w:t>Education and Care Services National Law Act 2010</w:t>
      </w:r>
      <w:r>
        <w:t>: Section 167</w:t>
      </w:r>
    </w:p>
    <w:p w14:paraId="349D0826" w14:textId="77777777" w:rsidR="00841582" w:rsidRPr="007B0257" w:rsidRDefault="00841582" w:rsidP="00841582">
      <w:pPr>
        <w:pStyle w:val="Bullets1"/>
        <w:rPr>
          <w:i/>
        </w:rPr>
      </w:pPr>
      <w:r w:rsidRPr="003C3A0A">
        <w:rPr>
          <w:i/>
        </w:rPr>
        <w:t>Education and Care Services National Regulations 2011</w:t>
      </w:r>
      <w:r>
        <w:t>: Regulations 114, 168(2)(a)(ii)</w:t>
      </w:r>
    </w:p>
    <w:p w14:paraId="074E68EF" w14:textId="77777777" w:rsidR="00841582" w:rsidRPr="00040764" w:rsidRDefault="00841582" w:rsidP="00841582">
      <w:pPr>
        <w:pStyle w:val="Bullets1"/>
      </w:pPr>
      <w:r w:rsidRPr="00096141">
        <w:rPr>
          <w:i/>
        </w:rPr>
        <w:t xml:space="preserve">National Quality Standard, </w:t>
      </w:r>
      <w:r w:rsidRPr="00040764">
        <w:t>Quality Area 2: Children’s Health and Safety</w:t>
      </w:r>
    </w:p>
    <w:p w14:paraId="661C451B" w14:textId="77777777" w:rsidR="00841582" w:rsidRPr="00040764" w:rsidRDefault="00841582" w:rsidP="00841582">
      <w:pPr>
        <w:pStyle w:val="Bullets2"/>
      </w:pPr>
      <w:r w:rsidRPr="00040764">
        <w:t>Standard 2.3: Each child is protected</w:t>
      </w:r>
    </w:p>
    <w:p w14:paraId="6594040F" w14:textId="77777777" w:rsidR="00841582" w:rsidRPr="00040764" w:rsidRDefault="00841582" w:rsidP="00841582">
      <w:pPr>
        <w:pStyle w:val="Bullets3"/>
      </w:pPr>
      <w:r w:rsidRPr="00040764">
        <w:t>Element 2.3.2: Every reasonable precaution is taken to protect children from harm and any hazard likely to cause injury</w:t>
      </w:r>
    </w:p>
    <w:p w14:paraId="7A6C98D3" w14:textId="77777777" w:rsidR="00841582" w:rsidRPr="00B9687A" w:rsidRDefault="00841582" w:rsidP="00841582">
      <w:pPr>
        <w:pStyle w:val="Bullets1"/>
        <w:rPr>
          <w:i/>
        </w:rPr>
      </w:pPr>
      <w:r w:rsidRPr="00B9687A">
        <w:rPr>
          <w:i/>
        </w:rPr>
        <w:t xml:space="preserve">Occupational Health and Safety Act 2004 </w:t>
      </w:r>
    </w:p>
    <w:p w14:paraId="332FCDA4" w14:textId="77777777" w:rsidR="00841582" w:rsidRDefault="00841582" w:rsidP="00841582">
      <w:pPr>
        <w:pStyle w:val="Heading2"/>
      </w:pPr>
      <w:r>
        <w:t>Definitions</w:t>
      </w:r>
    </w:p>
    <w:p w14:paraId="4BF0D123" w14:textId="77777777" w:rsidR="00841582" w:rsidRPr="00110CBD" w:rsidRDefault="00841582" w:rsidP="00841582">
      <w:pPr>
        <w:pStyle w:val="BodyText"/>
        <w:rPr>
          <w:snapToGrid w:val="0"/>
        </w:rPr>
      </w:pPr>
      <w:r w:rsidRPr="00110CBD">
        <w:rPr>
          <w:snapToGrid w:val="0"/>
        </w:rPr>
        <w:t xml:space="preserve">The terms defined in this section relate specifically to this policy. </w:t>
      </w:r>
      <w:r>
        <w:rPr>
          <w:snapToGrid w:val="0"/>
        </w:rPr>
        <w:t>For c</w:t>
      </w:r>
      <w:r w:rsidRPr="00110CBD">
        <w:rPr>
          <w:snapToGrid w:val="0"/>
        </w:rPr>
        <w:t xml:space="preserve">ommonly used terms e.g. </w:t>
      </w:r>
      <w:r>
        <w:rPr>
          <w:snapToGrid w:val="0"/>
        </w:rPr>
        <w:t>A</w:t>
      </w:r>
      <w:r w:rsidRPr="00110CBD">
        <w:rPr>
          <w:snapToGrid w:val="0"/>
        </w:rPr>
        <w:t xml:space="preserve">pproved </w:t>
      </w:r>
      <w:r>
        <w:rPr>
          <w:snapToGrid w:val="0"/>
        </w:rPr>
        <w:t>P</w:t>
      </w:r>
      <w:r w:rsidRPr="00110CBD">
        <w:rPr>
          <w:snapToGrid w:val="0"/>
        </w:rPr>
        <w:t xml:space="preserve">rovider, </w:t>
      </w:r>
      <w:r>
        <w:rPr>
          <w:snapToGrid w:val="0"/>
        </w:rPr>
        <w:t>N</w:t>
      </w:r>
      <w:r w:rsidRPr="00110CBD">
        <w:rPr>
          <w:snapToGrid w:val="0"/>
        </w:rPr>
        <w:t xml:space="preserve">ominated </w:t>
      </w:r>
      <w:r>
        <w:rPr>
          <w:snapToGrid w:val="0"/>
        </w:rPr>
        <w:t>S</w:t>
      </w:r>
      <w:r w:rsidRPr="00110CBD">
        <w:rPr>
          <w:snapToGrid w:val="0"/>
        </w:rPr>
        <w:t xml:space="preserve">upervisor, </w:t>
      </w:r>
      <w:r>
        <w:rPr>
          <w:snapToGrid w:val="0"/>
        </w:rPr>
        <w:t>R</w:t>
      </w:r>
      <w:r w:rsidRPr="00110CBD">
        <w:rPr>
          <w:snapToGrid w:val="0"/>
        </w:rPr>
        <w:t xml:space="preserve">egulatory </w:t>
      </w:r>
      <w:r>
        <w:rPr>
          <w:snapToGrid w:val="0"/>
        </w:rPr>
        <w:t>A</w:t>
      </w:r>
      <w:r w:rsidRPr="00110CBD">
        <w:rPr>
          <w:snapToGrid w:val="0"/>
        </w:rPr>
        <w:t xml:space="preserve">uthority etc. </w:t>
      </w:r>
      <w:r>
        <w:rPr>
          <w:snapToGrid w:val="0"/>
        </w:rPr>
        <w:t xml:space="preserve">refer to the </w:t>
      </w:r>
      <w:r w:rsidRPr="00855043">
        <w:rPr>
          <w:i/>
          <w:snapToGrid w:val="0"/>
        </w:rPr>
        <w:t>General Definitions</w:t>
      </w:r>
      <w:r>
        <w:rPr>
          <w:snapToGrid w:val="0"/>
        </w:rPr>
        <w:t xml:space="preserve"> section of this manual.</w:t>
      </w:r>
    </w:p>
    <w:p w14:paraId="70940D45" w14:textId="77777777" w:rsidR="00841582" w:rsidRDefault="00841582" w:rsidP="00841582">
      <w:pPr>
        <w:pStyle w:val="BodyText"/>
      </w:pPr>
      <w:r>
        <w:rPr>
          <w:b/>
          <w:bCs/>
        </w:rPr>
        <w:t>Clothing for sun protection</w:t>
      </w:r>
      <w:r w:rsidRPr="00B9687A">
        <w:rPr>
          <w:b/>
          <w:bCs/>
        </w:rPr>
        <w:t>:</w:t>
      </w:r>
      <w:r>
        <w:t xml:space="preserve"> Clothing that is loose-fitting, made from cool, densely woven fabric and covers as much skin as possible: tops with elbow-length sleeves and, if possible, collars and knee-length or longer-style shorts and skirts. Singlet tops and shoestring tops/dresses do not provide adequate protection in the sun. </w:t>
      </w:r>
    </w:p>
    <w:p w14:paraId="7ACDFCEF" w14:textId="77777777" w:rsidR="00841582" w:rsidRPr="0065017A" w:rsidRDefault="00841582" w:rsidP="00841582">
      <w:pPr>
        <w:pStyle w:val="BodyText"/>
      </w:pPr>
      <w:r w:rsidRPr="0065017A">
        <w:rPr>
          <w:b/>
          <w:bCs/>
        </w:rPr>
        <w:t>Shade</w:t>
      </w:r>
      <w:r w:rsidRPr="00B9687A">
        <w:rPr>
          <w:b/>
          <w:bCs/>
        </w:rPr>
        <w:t>:</w:t>
      </w:r>
      <w:r w:rsidR="00311032" w:rsidRPr="00311032">
        <w:t xml:space="preserve"> </w:t>
      </w:r>
      <w:r w:rsidR="00311032" w:rsidRPr="00A859E4">
        <w:t xml:space="preserve">An area sheltered from direct and indirect sun, such as a large tree, canopy, </w:t>
      </w:r>
      <w:proofErr w:type="spellStart"/>
      <w:r w:rsidR="00311032" w:rsidRPr="00A859E4">
        <w:t>verandah</w:t>
      </w:r>
      <w:proofErr w:type="spellEnd"/>
      <w:r w:rsidR="00311032" w:rsidRPr="00A859E4">
        <w:t xml:space="preserve"> or artificial cover. Shade can be built, natural or temporary and can reduce overall exposure to the sun’s UV by 75%. When combined with appropriate clothing, hats and sunscreen, children can be well protected from UV overexposure when outdoors. Research shows that spacious preschool environments with trees, shrubbery, and broken ground not only provides better sun protection in outdoor play but also triggers more physical activity.</w:t>
      </w:r>
    </w:p>
    <w:p w14:paraId="4B6D5A2E" w14:textId="77777777" w:rsidR="00841582" w:rsidRDefault="00841582" w:rsidP="00841582">
      <w:pPr>
        <w:pStyle w:val="BodyText"/>
      </w:pPr>
      <w:r w:rsidRPr="00B040CA">
        <w:rPr>
          <w:b/>
        </w:rPr>
        <w:t>Sunglasses</w:t>
      </w:r>
      <w:r w:rsidRPr="00B9687A">
        <w:rPr>
          <w:b/>
        </w:rPr>
        <w:t>:</w:t>
      </w:r>
      <w:r>
        <w:t xml:space="preserve"> Sunglasses are optional. If worn, it is recommended that glasses are a close fitting, wrap-around style that meet the Australian Standard 1067 (Sunglasses: Category 2,</w:t>
      </w:r>
      <w:r w:rsidR="00B9687A">
        <w:t xml:space="preserve"> </w:t>
      </w:r>
      <w:r>
        <w:t xml:space="preserve">3 or 4) and cover as much of the eye area as possible. </w:t>
      </w:r>
    </w:p>
    <w:p w14:paraId="3D296C34" w14:textId="0FB133B5" w:rsidR="009A41CE" w:rsidRDefault="00841582" w:rsidP="00841582">
      <w:pPr>
        <w:pStyle w:val="BodyText"/>
      </w:pPr>
      <w:r>
        <w:rPr>
          <w:b/>
          <w:bCs/>
        </w:rPr>
        <w:t>Sunscreen</w:t>
      </w:r>
      <w:r w:rsidRPr="00B9687A">
        <w:rPr>
          <w:b/>
          <w:bCs/>
        </w:rPr>
        <w:t>:</w:t>
      </w:r>
      <w:r>
        <w:t xml:space="preserve"> </w:t>
      </w:r>
      <w:r w:rsidR="00E3382E">
        <w:t>SPF30 (or higher)</w:t>
      </w:r>
      <w:r>
        <w:t xml:space="preserve"> broad-spectrum, </w:t>
      </w:r>
      <w:proofErr w:type="gramStart"/>
      <w:r w:rsidR="00931660">
        <w:t>four hour</w:t>
      </w:r>
      <w:proofErr w:type="gramEnd"/>
      <w:r w:rsidR="00931660">
        <w:t xml:space="preserve"> </w:t>
      </w:r>
      <w:r>
        <w:t>water-resistant sunscreen.</w:t>
      </w:r>
      <w:r w:rsidR="00931660">
        <w:t xml:space="preserve"> </w:t>
      </w:r>
      <w:r w:rsidR="00E3382E">
        <w:t>Sunscreen is applied 20 minutes (where possible) before going outdoors and r</w:t>
      </w:r>
      <w:r w:rsidR="00931660">
        <w:t>eapplied after two hours when outdoors.</w:t>
      </w:r>
      <w:r w:rsidR="00E3382E" w:rsidRPr="00E3382E">
        <w:t xml:space="preserve"> </w:t>
      </w:r>
      <w:r w:rsidR="00E3382E">
        <w:t>To help develop independent skills ready for school, children from three years of age are given opportunities to apply their own sunscreen under supervision of staff, and are encouraged to do so.</w:t>
      </w:r>
    </w:p>
    <w:p w14:paraId="7928EA64" w14:textId="77777777" w:rsidR="00841582" w:rsidRDefault="00841582" w:rsidP="00841582">
      <w:pPr>
        <w:pStyle w:val="BodyText"/>
      </w:pPr>
      <w:proofErr w:type="spellStart"/>
      <w:r>
        <w:rPr>
          <w:b/>
          <w:bCs/>
        </w:rPr>
        <w:t>SunSmart</w:t>
      </w:r>
      <w:proofErr w:type="spellEnd"/>
      <w:r w:rsidRPr="00B9687A">
        <w:rPr>
          <w:b/>
          <w:bCs/>
        </w:rPr>
        <w:t>:</w:t>
      </w:r>
      <w:r>
        <w:t xml:space="preserve"> The name of the program conducted by Cancer Council Victoria to promote an awareness of the need to provide sun protection: </w:t>
      </w:r>
      <w:hyperlink r:id="rId10" w:history="1">
        <w:r w:rsidRPr="00B57DCF">
          <w:rPr>
            <w:rStyle w:val="Hyperlink"/>
          </w:rPr>
          <w:t>www.sunsmart.com.au</w:t>
        </w:r>
      </w:hyperlink>
      <w:r>
        <w:t xml:space="preserve"> </w:t>
      </w:r>
    </w:p>
    <w:p w14:paraId="31B506EC" w14:textId="77777777" w:rsidR="00841582" w:rsidRDefault="00841582" w:rsidP="00841582">
      <w:pPr>
        <w:pStyle w:val="BodyText"/>
      </w:pPr>
      <w:r>
        <w:rPr>
          <w:b/>
          <w:bCs/>
        </w:rPr>
        <w:t>Sunhat:</w:t>
      </w:r>
      <w:r>
        <w:t xml:space="preserve"> To protect the neck, ears, temples, face and nose, </w:t>
      </w:r>
      <w:proofErr w:type="spellStart"/>
      <w:r>
        <w:t>SunSmart</w:t>
      </w:r>
      <w:proofErr w:type="spellEnd"/>
      <w:r>
        <w:t xml:space="preserve"> recommends broad-brimmed, legionnaire or bucket-style hats. Baseball caps and visors offer little protection to the cheeks, ears and neck, and are not recommended.  </w:t>
      </w:r>
    </w:p>
    <w:p w14:paraId="08D76AAC" w14:textId="77777777" w:rsidR="00841582" w:rsidRDefault="00841582" w:rsidP="00841582">
      <w:pPr>
        <w:pStyle w:val="Heading2"/>
      </w:pPr>
      <w:r w:rsidRPr="004752C9">
        <w:t>Sources and related policies</w:t>
      </w:r>
    </w:p>
    <w:p w14:paraId="4B240148" w14:textId="77777777" w:rsidR="00841582" w:rsidRPr="00B24AB8" w:rsidRDefault="00841582" w:rsidP="00841582">
      <w:pPr>
        <w:pStyle w:val="Heading4"/>
      </w:pPr>
      <w:r w:rsidRPr="00B24AB8">
        <w:t>Sources</w:t>
      </w:r>
    </w:p>
    <w:p w14:paraId="1A18BFBF" w14:textId="1311E1D5" w:rsidR="00E3382E" w:rsidRPr="00CB0BA1" w:rsidRDefault="00E3382E" w:rsidP="00E3382E">
      <w:pPr>
        <w:pStyle w:val="Bullets1"/>
      </w:pPr>
      <w:r w:rsidRPr="00CB0BA1">
        <w:t>AS 4685.1: 2014 Playground equipment and surfacing – General safety requirements and test methods</w:t>
      </w:r>
      <w:r w:rsidDel="00E3382E">
        <w:t xml:space="preserve"> </w:t>
      </w:r>
      <w:r w:rsidRPr="00CB0BA1">
        <w:t xml:space="preserve">Safe Work Australia: </w:t>
      </w:r>
      <w:hyperlink r:id="rId11" w:history="1">
        <w:r w:rsidRPr="00CB0BA1">
          <w:rPr>
            <w:rStyle w:val="Hyperlink"/>
          </w:rPr>
          <w:t>Guidance Note – Sun protection for outdoor workers</w:t>
        </w:r>
      </w:hyperlink>
      <w:r w:rsidRPr="00CB0BA1">
        <w:t xml:space="preserve"> (2016)</w:t>
      </w:r>
    </w:p>
    <w:p w14:paraId="08A595CE" w14:textId="77777777" w:rsidR="00841582" w:rsidRDefault="00841582" w:rsidP="00841582">
      <w:pPr>
        <w:pStyle w:val="Bullets1"/>
      </w:pPr>
      <w:r>
        <w:t xml:space="preserve">Cancer Council Australia: </w:t>
      </w:r>
      <w:hyperlink r:id="rId12" w:history="1">
        <w:r w:rsidRPr="00BF0874">
          <w:rPr>
            <w:rStyle w:val="Hyperlink"/>
          </w:rPr>
          <w:t>www.cancer.org.au/sunsmart</w:t>
        </w:r>
      </w:hyperlink>
    </w:p>
    <w:p w14:paraId="5370B7BB" w14:textId="77777777" w:rsidR="00841582" w:rsidRPr="00841582" w:rsidRDefault="00841582" w:rsidP="00841582">
      <w:pPr>
        <w:pStyle w:val="Bullets1"/>
        <w:rPr>
          <w:i/>
        </w:rPr>
      </w:pPr>
      <w:r w:rsidRPr="00841582">
        <w:rPr>
          <w:i/>
        </w:rPr>
        <w:t>Education and Care Services National Law Act 2010</w:t>
      </w:r>
    </w:p>
    <w:p w14:paraId="26456E1B" w14:textId="77777777" w:rsidR="00841582" w:rsidRPr="00841582" w:rsidRDefault="00841582" w:rsidP="00841582">
      <w:pPr>
        <w:pStyle w:val="Bullets1"/>
        <w:rPr>
          <w:i/>
        </w:rPr>
      </w:pPr>
      <w:r w:rsidRPr="00841582">
        <w:rPr>
          <w:i/>
        </w:rPr>
        <w:t>Education and Care Services National Regulations 2011</w:t>
      </w:r>
    </w:p>
    <w:p w14:paraId="509DCE3C" w14:textId="77777777" w:rsidR="00841582" w:rsidRPr="00C75C38" w:rsidRDefault="00841582" w:rsidP="00841582">
      <w:pPr>
        <w:pStyle w:val="Bullets1"/>
      </w:pPr>
      <w:r w:rsidRPr="00B9687A">
        <w:rPr>
          <w:i/>
        </w:rPr>
        <w:lastRenderedPageBreak/>
        <w:t>National Quality Standard</w:t>
      </w:r>
      <w:r w:rsidRPr="00C75C38">
        <w:t>, Quality Area 2: Children’s Health and Safety</w:t>
      </w:r>
    </w:p>
    <w:p w14:paraId="50FDB820" w14:textId="77777777" w:rsidR="00841582" w:rsidRPr="00C75C38" w:rsidRDefault="00841582" w:rsidP="00841582">
      <w:pPr>
        <w:pStyle w:val="Bullets2"/>
      </w:pPr>
      <w:r w:rsidRPr="00C75C38">
        <w:t>Standard 2.3: Each child is protected</w:t>
      </w:r>
    </w:p>
    <w:p w14:paraId="308D85C8" w14:textId="77777777" w:rsidR="00841582" w:rsidRPr="00C75C38" w:rsidRDefault="00841582" w:rsidP="00841582">
      <w:pPr>
        <w:pStyle w:val="Bullets3"/>
      </w:pPr>
      <w:r w:rsidRPr="00C75C38">
        <w:t>Element 2.3.2: Every reasonable precaution is taken to protect children from harm and any hazard likely to cause injury</w:t>
      </w:r>
    </w:p>
    <w:p w14:paraId="4052218C" w14:textId="77777777" w:rsidR="00841582" w:rsidRDefault="00841582" w:rsidP="00841582">
      <w:pPr>
        <w:pStyle w:val="Bullets1"/>
      </w:pPr>
      <w:proofErr w:type="spellStart"/>
      <w:r w:rsidRPr="00D46F28">
        <w:t>SunSmart</w:t>
      </w:r>
      <w:proofErr w:type="spellEnd"/>
      <w:r w:rsidRPr="00D46F28">
        <w:t xml:space="preserve">: </w:t>
      </w:r>
      <w:hyperlink r:id="rId13" w:history="1">
        <w:r w:rsidRPr="00BF0874">
          <w:rPr>
            <w:rStyle w:val="Hyperlink"/>
          </w:rPr>
          <w:t>www.sunsmart.com.au</w:t>
        </w:r>
      </w:hyperlink>
    </w:p>
    <w:p w14:paraId="29DDD42C" w14:textId="77777777" w:rsidR="00841582" w:rsidRPr="006978C9" w:rsidRDefault="00841582" w:rsidP="00841582">
      <w:pPr>
        <w:pStyle w:val="Heading4"/>
        <w:spacing w:before="170"/>
      </w:pPr>
      <w:r>
        <w:t>Service</w:t>
      </w:r>
      <w:r w:rsidRPr="006978C9">
        <w:t xml:space="preserve"> policies</w:t>
      </w:r>
    </w:p>
    <w:p w14:paraId="3E216D6F" w14:textId="77777777" w:rsidR="00841582" w:rsidRPr="00B9687A" w:rsidRDefault="00841582" w:rsidP="00841582">
      <w:pPr>
        <w:pStyle w:val="Bullets1"/>
        <w:rPr>
          <w:i/>
        </w:rPr>
      </w:pPr>
      <w:r w:rsidRPr="00B9687A">
        <w:rPr>
          <w:i/>
        </w:rPr>
        <w:t>Excursions and Service Events Policy</w:t>
      </w:r>
    </w:p>
    <w:p w14:paraId="236FFFD0" w14:textId="77777777" w:rsidR="00841582" w:rsidRPr="00B9687A" w:rsidRDefault="00841582" w:rsidP="00841582">
      <w:pPr>
        <w:pStyle w:val="Bullets1"/>
        <w:rPr>
          <w:i/>
        </w:rPr>
      </w:pPr>
      <w:r w:rsidRPr="00B9687A">
        <w:rPr>
          <w:i/>
        </w:rPr>
        <w:t>Nutrition and Active Play Policy</w:t>
      </w:r>
    </w:p>
    <w:p w14:paraId="1AB582CA" w14:textId="77777777" w:rsidR="00841582" w:rsidRPr="00B9687A" w:rsidRDefault="00841582" w:rsidP="00841582">
      <w:pPr>
        <w:pStyle w:val="Bullets1"/>
        <w:rPr>
          <w:i/>
        </w:rPr>
      </w:pPr>
      <w:r w:rsidRPr="00B9687A">
        <w:rPr>
          <w:i/>
        </w:rPr>
        <w:t>Occupational Health and Safety Policy</w:t>
      </w:r>
    </w:p>
    <w:p w14:paraId="40674A03" w14:textId="77777777" w:rsidR="00841582" w:rsidRPr="00B9687A" w:rsidRDefault="00841582" w:rsidP="008B2F71">
      <w:pPr>
        <w:pStyle w:val="Bullets1"/>
        <w:numPr>
          <w:ilvl w:val="0"/>
          <w:numId w:val="0"/>
        </w:numPr>
        <w:ind w:left="227"/>
        <w:rPr>
          <w:i/>
        </w:rPr>
      </w:pPr>
    </w:p>
    <w:p w14:paraId="558F2BA2" w14:textId="77777777" w:rsidR="00841582" w:rsidRDefault="00841582" w:rsidP="00841582">
      <w:pPr>
        <w:pStyle w:val="Heading1"/>
      </w:pPr>
      <w:r>
        <w:t>Procedures</w:t>
      </w:r>
    </w:p>
    <w:p w14:paraId="7089B7D2" w14:textId="77777777" w:rsidR="00841582" w:rsidRPr="00376FA1" w:rsidRDefault="00841582" w:rsidP="00841582">
      <w:pPr>
        <w:pStyle w:val="Heading4"/>
      </w:pPr>
      <w:r w:rsidRPr="00376FA1">
        <w:t>The Approved Provider is responsible for:</w:t>
      </w:r>
    </w:p>
    <w:p w14:paraId="6E5DE88D" w14:textId="77777777" w:rsidR="00841582" w:rsidRDefault="00841582" w:rsidP="00841582">
      <w:pPr>
        <w:pStyle w:val="Bullets1"/>
      </w:pPr>
      <w:proofErr w:type="gramStart"/>
      <w:r>
        <w:t>maintaining</w:t>
      </w:r>
      <w:proofErr w:type="gramEnd"/>
      <w:r>
        <w:t xml:space="preserve"> membership of the </w:t>
      </w:r>
      <w:proofErr w:type="spellStart"/>
      <w:r>
        <w:t>SunSmart</w:t>
      </w:r>
      <w:proofErr w:type="spellEnd"/>
      <w:r>
        <w:t xml:space="preserve"> early childhood program </w:t>
      </w:r>
    </w:p>
    <w:p w14:paraId="23AF4D67" w14:textId="77777777" w:rsidR="00841582" w:rsidRDefault="00841582" w:rsidP="00841582">
      <w:pPr>
        <w:pStyle w:val="Bullets1"/>
      </w:pPr>
      <w:proofErr w:type="gramStart"/>
      <w:r>
        <w:t>ensuring</w:t>
      </w:r>
      <w:proofErr w:type="gramEnd"/>
      <w:r>
        <w:t xml:space="preserve"> that this policy is up to date with current </w:t>
      </w:r>
      <w:proofErr w:type="spellStart"/>
      <w:r>
        <w:t>SunSmart</w:t>
      </w:r>
      <w:proofErr w:type="spellEnd"/>
      <w:r>
        <w:t xml:space="preserve"> recommendations: </w:t>
      </w:r>
      <w:hyperlink r:id="rId14" w:history="1">
        <w:r w:rsidRPr="00BF0874">
          <w:rPr>
            <w:rStyle w:val="Hyperlink"/>
          </w:rPr>
          <w:t>www.sunsmart.com.au</w:t>
        </w:r>
      </w:hyperlink>
    </w:p>
    <w:p w14:paraId="17393CB7" w14:textId="77777777" w:rsidR="00841582" w:rsidRDefault="00841582" w:rsidP="00841582">
      <w:pPr>
        <w:pStyle w:val="Bullets1"/>
      </w:pPr>
      <w:proofErr w:type="gramStart"/>
      <w:r>
        <w:t>ensuring</w:t>
      </w:r>
      <w:proofErr w:type="gramEnd"/>
      <w:r>
        <w:t xml:space="preserve"> parents/guardians are informed about the </w:t>
      </w:r>
      <w:r w:rsidRPr="00B9687A">
        <w:rPr>
          <w:i/>
        </w:rPr>
        <w:t>Sun Protection Policy</w:t>
      </w:r>
      <w:r>
        <w:t xml:space="preserve"> on enrolment, including the need to provide an appropriate sunhat</w:t>
      </w:r>
      <w:r w:rsidR="00A23F6F">
        <w:t>, sunscreen</w:t>
      </w:r>
      <w:r>
        <w:t xml:space="preserve"> and clothing for sun protection (refer to </w:t>
      </w:r>
      <w:r w:rsidRPr="003C3A0A">
        <w:rPr>
          <w:i/>
        </w:rPr>
        <w:t>Definitions</w:t>
      </w:r>
      <w:r>
        <w:t>) for their child when attending the service</w:t>
      </w:r>
    </w:p>
    <w:p w14:paraId="09DAF939" w14:textId="77777777" w:rsidR="00A23F6F" w:rsidRDefault="00A23F6F" w:rsidP="00A23F6F">
      <w:pPr>
        <w:pStyle w:val="Bullets1"/>
      </w:pPr>
      <w:proofErr w:type="gramStart"/>
      <w:r>
        <w:t>ensuring</w:t>
      </w:r>
      <w:proofErr w:type="gramEnd"/>
      <w:r>
        <w:t xml:space="preserve"> parents/guardians are aware that it is expected sunscreen has been applied to children just prior to attending the service</w:t>
      </w:r>
    </w:p>
    <w:p w14:paraId="3097B0C9" w14:textId="77777777" w:rsidR="00841582" w:rsidRDefault="00841582" w:rsidP="00841582">
      <w:pPr>
        <w:pStyle w:val="Bullets1"/>
      </w:pPr>
      <w:proofErr w:type="gramStart"/>
      <w:r>
        <w:t>ensuring</w:t>
      </w:r>
      <w:proofErr w:type="gramEnd"/>
      <w:r>
        <w:t xml:space="preserve"> parents/guardians </w:t>
      </w:r>
      <w:r w:rsidR="00755BA5">
        <w:t>are aware</w:t>
      </w:r>
      <w:r w:rsidR="00A23F6F">
        <w:t xml:space="preserve"> that </w:t>
      </w:r>
      <w:r w:rsidR="009A41CE">
        <w:t>children are expected to apply th</w:t>
      </w:r>
      <w:r w:rsidR="00A23F6F">
        <w:t>eir sunscreen</w:t>
      </w:r>
      <w:r w:rsidR="009A41CE">
        <w:t xml:space="preserve"> independently</w:t>
      </w:r>
      <w:r w:rsidR="00A23F6F">
        <w:t xml:space="preserve"> when attending the service</w:t>
      </w:r>
    </w:p>
    <w:p w14:paraId="4665E7E2" w14:textId="77777777" w:rsidR="00841582" w:rsidRDefault="00841582" w:rsidP="00841582">
      <w:pPr>
        <w:pStyle w:val="Bullets1"/>
        <w:rPr>
          <w:color w:val="000000"/>
        </w:rPr>
      </w:pPr>
      <w:proofErr w:type="gramStart"/>
      <w:r>
        <w:rPr>
          <w:color w:val="000000"/>
        </w:rPr>
        <w:t>ensuring</w:t>
      </w:r>
      <w:proofErr w:type="gramEnd"/>
      <w:r>
        <w:rPr>
          <w:color w:val="000000"/>
        </w:rPr>
        <w:t xml:space="preserve"> children wear appropriate sunhats, clothing for sun protection and sunscreen </w:t>
      </w:r>
      <w:r w:rsidR="00755BA5">
        <w:rPr>
          <w:color w:val="000000"/>
        </w:rPr>
        <w:t>(</w:t>
      </w:r>
      <w:r w:rsidR="00755BA5">
        <w:t xml:space="preserve">refer to Definitions) </w:t>
      </w:r>
      <w:r>
        <w:rPr>
          <w:color w:val="000000"/>
        </w:rPr>
        <w:t>when attending the service</w:t>
      </w:r>
    </w:p>
    <w:p w14:paraId="4E7DB346" w14:textId="77777777" w:rsidR="00841582" w:rsidRDefault="00841582" w:rsidP="00841582">
      <w:pPr>
        <w:pStyle w:val="Bullets1"/>
      </w:pPr>
      <w:proofErr w:type="gramStart"/>
      <w:r>
        <w:t>providing</w:t>
      </w:r>
      <w:proofErr w:type="gramEnd"/>
      <w:r>
        <w:t xml:space="preserve"> appropriate spare sunhats for children and adults that will be laundered after each use</w:t>
      </w:r>
    </w:p>
    <w:p w14:paraId="47536D08" w14:textId="77777777" w:rsidR="00841582" w:rsidRDefault="00841582" w:rsidP="00841582">
      <w:pPr>
        <w:pStyle w:val="Bullets1"/>
      </w:pPr>
      <w:proofErr w:type="gramStart"/>
      <w:r>
        <w:t>ensuring</w:t>
      </w:r>
      <w:proofErr w:type="gramEnd"/>
      <w:r>
        <w:t xml:space="preserve"> there is adequate shade in the service grounds to protect children from overexposure to UV radiation (Regulation 114)</w:t>
      </w:r>
    </w:p>
    <w:p w14:paraId="668A9542" w14:textId="77777777" w:rsidR="00841582" w:rsidRPr="000C1ED4" w:rsidRDefault="00841582" w:rsidP="00841582">
      <w:pPr>
        <w:pStyle w:val="Bullets1"/>
      </w:pPr>
      <w:proofErr w:type="gramStart"/>
      <w:r>
        <w:t>ensuring</w:t>
      </w:r>
      <w:proofErr w:type="gramEnd"/>
      <w:r>
        <w:t xml:space="preserve"> that program planning includes the application of a combination of sun protection measures for outdoor activities during the times specified in the </w:t>
      </w:r>
      <w:r w:rsidRPr="003C3A0A">
        <w:rPr>
          <w:i/>
        </w:rPr>
        <w:t>Scope</w:t>
      </w:r>
      <w:r>
        <w:t xml:space="preserve"> of this policy</w:t>
      </w:r>
    </w:p>
    <w:p w14:paraId="6D8CFE82" w14:textId="77777777" w:rsidR="00841582" w:rsidRDefault="00841582" w:rsidP="00841582">
      <w:pPr>
        <w:pStyle w:val="Bullets1"/>
      </w:pPr>
      <w:proofErr w:type="gramStart"/>
      <w:r>
        <w:t>ensuring</w:t>
      </w:r>
      <w:proofErr w:type="gramEnd"/>
      <w:r>
        <w:t xml:space="preserve"> that the availability of shade is considered in a risk assessment prior to conducting excursions and other outdoor events (Regulations 100, 101)</w:t>
      </w:r>
    </w:p>
    <w:p w14:paraId="550CB2E4" w14:textId="77777777" w:rsidR="00841582" w:rsidRDefault="00841582" w:rsidP="00841582">
      <w:pPr>
        <w:pStyle w:val="Bullets1"/>
      </w:pPr>
      <w:proofErr w:type="gramStart"/>
      <w:r>
        <w:t>ensuring</w:t>
      </w:r>
      <w:proofErr w:type="gramEnd"/>
      <w:r>
        <w:t xml:space="preserve"> that information on sun protection is incorporated into the educational program (refer to the </w:t>
      </w:r>
      <w:proofErr w:type="spellStart"/>
      <w:r>
        <w:t>SunSmart</w:t>
      </w:r>
      <w:proofErr w:type="spellEnd"/>
      <w:r>
        <w:t xml:space="preserve"> website)</w:t>
      </w:r>
    </w:p>
    <w:p w14:paraId="6337C3CC" w14:textId="77777777" w:rsidR="00841582" w:rsidRPr="000C1ED4" w:rsidRDefault="00841582" w:rsidP="00841582">
      <w:pPr>
        <w:pStyle w:val="Bullets1"/>
      </w:pPr>
      <w:proofErr w:type="gramStart"/>
      <w:r>
        <w:t>ensuring</w:t>
      </w:r>
      <w:proofErr w:type="gramEnd"/>
      <w:r>
        <w:t xml:space="preserve"> educators, staff, children and other participants at the service wear sunhats, clothing for sun protection and sunglasses (optional) when outside, apply sunscreen </w:t>
      </w:r>
      <w:r w:rsidR="00755BA5">
        <w:rPr>
          <w:color w:val="000000"/>
        </w:rPr>
        <w:t>(</w:t>
      </w:r>
      <w:r w:rsidR="00755BA5">
        <w:t xml:space="preserve">refer to Definitions) </w:t>
      </w:r>
      <w:r>
        <w:t xml:space="preserve">and seek shade during the times specified in the </w:t>
      </w:r>
      <w:r w:rsidRPr="003C3A0A">
        <w:rPr>
          <w:i/>
        </w:rPr>
        <w:t>Scope</w:t>
      </w:r>
      <w:r>
        <w:t xml:space="preserve"> of this policy</w:t>
      </w:r>
      <w:r w:rsidR="000D40D8">
        <w:t xml:space="preserve">  Families and visitors are requested to use a combination of sun protection measures (sun protective clothing and hats, shade, sunglasses and sunscreen) when attending the services</w:t>
      </w:r>
    </w:p>
    <w:p w14:paraId="6D5F4352" w14:textId="77777777" w:rsidR="00841582" w:rsidRDefault="00841582" w:rsidP="00841582">
      <w:pPr>
        <w:pStyle w:val="Bullets1"/>
      </w:pPr>
      <w:proofErr w:type="gramStart"/>
      <w:r>
        <w:t>reinforcing</w:t>
      </w:r>
      <w:proofErr w:type="gramEnd"/>
      <w:r>
        <w:t xml:space="preserve"> this policy by providing information on sun protection (available on the </w:t>
      </w:r>
      <w:proofErr w:type="spellStart"/>
      <w:r>
        <w:t>SunSmart</w:t>
      </w:r>
      <w:proofErr w:type="spellEnd"/>
      <w:r>
        <w:t xml:space="preserve"> website) to service users via newsletters, noticeboards, meetings and websites etc.</w:t>
      </w:r>
    </w:p>
    <w:p w14:paraId="7AA6954D" w14:textId="77777777" w:rsidR="00841582" w:rsidRPr="008E5DAD" w:rsidRDefault="00841582" w:rsidP="00841582">
      <w:pPr>
        <w:pStyle w:val="Heading4"/>
        <w:spacing w:before="170"/>
      </w:pPr>
      <w:r w:rsidRPr="008E5DAD">
        <w:t>The Nominated Superviso</w:t>
      </w:r>
      <w:r w:rsidRPr="006B1F58">
        <w:t xml:space="preserve">r </w:t>
      </w:r>
      <w:r>
        <w:t xml:space="preserve">is </w:t>
      </w:r>
      <w:r w:rsidRPr="008E5DAD">
        <w:t>responsible for:</w:t>
      </w:r>
    </w:p>
    <w:p w14:paraId="63BA9631" w14:textId="77777777" w:rsidR="00841582" w:rsidRDefault="00841582" w:rsidP="00841582">
      <w:pPr>
        <w:pStyle w:val="Bullets1"/>
      </w:pPr>
      <w:proofErr w:type="gramStart"/>
      <w:r>
        <w:t>ensuring</w:t>
      </w:r>
      <w:proofErr w:type="gramEnd"/>
      <w:r>
        <w:t xml:space="preserve"> parents/guardians are informed of the </w:t>
      </w:r>
      <w:r w:rsidRPr="00B9687A">
        <w:rPr>
          <w:i/>
        </w:rPr>
        <w:t>Sun Protection Policy</w:t>
      </w:r>
      <w:r>
        <w:t xml:space="preserve"> on enrolment, including the need to provide an appropriate sunhat</w:t>
      </w:r>
      <w:r w:rsidR="00A23F6F">
        <w:t>, sunscreen</w:t>
      </w:r>
      <w:r>
        <w:t xml:space="preserve"> and clothing for sun protection (refer to </w:t>
      </w:r>
      <w:r w:rsidRPr="003C3A0A">
        <w:rPr>
          <w:i/>
        </w:rPr>
        <w:t>Definitions</w:t>
      </w:r>
      <w:r>
        <w:t>) for their child when attending the service</w:t>
      </w:r>
    </w:p>
    <w:p w14:paraId="0820D34F" w14:textId="77777777" w:rsidR="00841582" w:rsidRPr="000C1ED4" w:rsidRDefault="00841582" w:rsidP="00841582">
      <w:pPr>
        <w:pStyle w:val="Bullets1"/>
      </w:pPr>
      <w:proofErr w:type="gramStart"/>
      <w:r>
        <w:t>ensuring</w:t>
      </w:r>
      <w:proofErr w:type="gramEnd"/>
      <w:r>
        <w:t xml:space="preserve"> program planning includes the application of a combination of sun protection measures for outdoor activities during the times specified in the </w:t>
      </w:r>
      <w:r w:rsidRPr="003C3A0A">
        <w:rPr>
          <w:i/>
        </w:rPr>
        <w:t>Scope</w:t>
      </w:r>
      <w:r>
        <w:t xml:space="preserve"> of this policy</w:t>
      </w:r>
    </w:p>
    <w:p w14:paraId="6E573AB0" w14:textId="196C3A7E" w:rsidR="00841582" w:rsidRDefault="00841582" w:rsidP="00841582">
      <w:pPr>
        <w:pStyle w:val="Bullets1"/>
      </w:pPr>
      <w:proofErr w:type="gramStart"/>
      <w:r>
        <w:t>ensuring</w:t>
      </w:r>
      <w:proofErr w:type="gramEnd"/>
      <w:r>
        <w:t xml:space="preserve"> the </w:t>
      </w:r>
      <w:proofErr w:type="spellStart"/>
      <w:r>
        <w:t>SunSmart</w:t>
      </w:r>
      <w:proofErr w:type="spellEnd"/>
      <w:r>
        <w:t xml:space="preserve"> website is accessed to check the daily local sun protection times to assist with the implementation of this policy</w:t>
      </w:r>
    </w:p>
    <w:p w14:paraId="23736C99" w14:textId="77777777" w:rsidR="00267D7C" w:rsidRPr="00A859E4" w:rsidRDefault="00267D7C" w:rsidP="00267D7C">
      <w:pPr>
        <w:pStyle w:val="Bullets1"/>
      </w:pPr>
      <w:r w:rsidRPr="00A859E4">
        <w:t xml:space="preserve">ensuring they use their discretion in utilising the outdoor environment on days of extreme heat </w:t>
      </w:r>
      <w:bookmarkStart w:id="0" w:name="_GoBack"/>
      <w:bookmarkEnd w:id="0"/>
      <w:r w:rsidRPr="00A859E4">
        <w:t>(when the temperature is predicted to exceed 36 degrees) and incorporate sun smart recommendations (including seeking shade, wearing appropriate hats and clothing) and incorporating experiences such as water play into the educational program.</w:t>
      </w:r>
    </w:p>
    <w:p w14:paraId="1E19EA66" w14:textId="77777777" w:rsidR="00841582" w:rsidRDefault="00841582" w:rsidP="00841582">
      <w:pPr>
        <w:pStyle w:val="Bullets1"/>
      </w:pPr>
      <w:proofErr w:type="gramStart"/>
      <w:r>
        <w:t>ensuring</w:t>
      </w:r>
      <w:proofErr w:type="gramEnd"/>
      <w:r>
        <w:t xml:space="preserve"> information on sun protection is incorporated into the educational program (refer to the </w:t>
      </w:r>
      <w:proofErr w:type="spellStart"/>
      <w:r>
        <w:t>SunSmart</w:t>
      </w:r>
      <w:proofErr w:type="spellEnd"/>
      <w:r>
        <w:t xml:space="preserve"> website)</w:t>
      </w:r>
    </w:p>
    <w:p w14:paraId="63420319" w14:textId="77777777" w:rsidR="00841582" w:rsidRDefault="00841582" w:rsidP="00841582">
      <w:pPr>
        <w:pStyle w:val="Bullets1"/>
      </w:pPr>
      <w:proofErr w:type="gramStart"/>
      <w:r>
        <w:t>ensuring</w:t>
      </w:r>
      <w:proofErr w:type="gramEnd"/>
      <w:r>
        <w:t xml:space="preserve"> that the availability of shade is considered in a risk assessment prior to conducting excursions and other outdoor events (Regulations 100, 101).</w:t>
      </w:r>
    </w:p>
    <w:p w14:paraId="767DD130" w14:textId="77777777" w:rsidR="00841582" w:rsidRPr="00376FA1" w:rsidRDefault="00841582" w:rsidP="00841582">
      <w:pPr>
        <w:pStyle w:val="Heading4"/>
        <w:spacing w:before="170"/>
      </w:pPr>
      <w:r w:rsidRPr="00376FA1">
        <w:t xml:space="preserve">Certified Supervisors and other </w:t>
      </w:r>
      <w:r>
        <w:t>e</w:t>
      </w:r>
      <w:r w:rsidRPr="00376FA1">
        <w:t>ducators are responsible for:</w:t>
      </w:r>
    </w:p>
    <w:p w14:paraId="53CF08FC" w14:textId="4C2DA93E" w:rsidR="00841582" w:rsidRDefault="00841582" w:rsidP="00841582">
      <w:pPr>
        <w:pStyle w:val="Bullets1"/>
      </w:pPr>
      <w:proofErr w:type="gramStart"/>
      <w:r>
        <w:t>accessing</w:t>
      </w:r>
      <w:proofErr w:type="gramEnd"/>
      <w:r>
        <w:t xml:space="preserve"> the </w:t>
      </w:r>
      <w:proofErr w:type="spellStart"/>
      <w:r>
        <w:t>SunSmart</w:t>
      </w:r>
      <w:proofErr w:type="spellEnd"/>
      <w:r>
        <w:t xml:space="preserve"> website to check the daily local sun protection times to assist with the implementation of this policy</w:t>
      </w:r>
    </w:p>
    <w:p w14:paraId="489890C6" w14:textId="77777777" w:rsidR="00841582" w:rsidRPr="000C1ED4" w:rsidRDefault="00841582" w:rsidP="00841582">
      <w:pPr>
        <w:pStyle w:val="Bullets1"/>
      </w:pPr>
      <w:proofErr w:type="gramStart"/>
      <w:r>
        <w:t>wearing</w:t>
      </w:r>
      <w:proofErr w:type="gramEnd"/>
      <w:r>
        <w:t xml:space="preserve"> sunhats, clothing for sun protection (refer to </w:t>
      </w:r>
      <w:r w:rsidRPr="003C3A0A">
        <w:rPr>
          <w:i/>
        </w:rPr>
        <w:t>Definitions</w:t>
      </w:r>
      <w:r>
        <w:t>) and sunglasses (optional) when outside, applying sunscreen</w:t>
      </w:r>
      <w:r w:rsidR="00755BA5">
        <w:rPr>
          <w:color w:val="000000"/>
        </w:rPr>
        <w:t xml:space="preserve"> (</w:t>
      </w:r>
      <w:r w:rsidR="00755BA5">
        <w:t xml:space="preserve">refer to Definitions) </w:t>
      </w:r>
      <w:r>
        <w:t xml:space="preserve">and seeking shade during the times specified in the </w:t>
      </w:r>
      <w:r w:rsidRPr="003C3A0A">
        <w:rPr>
          <w:i/>
        </w:rPr>
        <w:t>Scope</w:t>
      </w:r>
      <w:r>
        <w:t xml:space="preserve"> of this policy</w:t>
      </w:r>
    </w:p>
    <w:p w14:paraId="1FF6E4FB" w14:textId="77777777" w:rsidR="00841582" w:rsidRPr="000C1ED4" w:rsidRDefault="00841582" w:rsidP="00841582">
      <w:pPr>
        <w:pStyle w:val="Bullets1"/>
      </w:pPr>
      <w:proofErr w:type="gramStart"/>
      <w:r>
        <w:t>ensuring</w:t>
      </w:r>
      <w:proofErr w:type="gramEnd"/>
      <w:r>
        <w:t xml:space="preserve"> each child, and any other participant at the service, wears an appropriate sunhat, clothing for sun protection and sunscreen for all outdoor activities during the times specified in the </w:t>
      </w:r>
      <w:r w:rsidRPr="003C3A0A">
        <w:rPr>
          <w:i/>
        </w:rPr>
        <w:t>Scope</w:t>
      </w:r>
      <w:r>
        <w:t xml:space="preserve"> of this policy</w:t>
      </w:r>
    </w:p>
    <w:p w14:paraId="5DBB3DFC" w14:textId="77777777" w:rsidR="00841582" w:rsidRDefault="00841582" w:rsidP="00841582">
      <w:pPr>
        <w:pStyle w:val="Bullets1"/>
      </w:pPr>
      <w:proofErr w:type="gramStart"/>
      <w:r>
        <w:t>checking</w:t>
      </w:r>
      <w:proofErr w:type="gramEnd"/>
      <w:r>
        <w:t xml:space="preserve"> that all sunhats </w:t>
      </w:r>
      <w:r w:rsidR="00A23F6F">
        <w:t xml:space="preserve">and sunscreen </w:t>
      </w:r>
      <w:r>
        <w:t xml:space="preserve">brought to the service meet the </w:t>
      </w:r>
      <w:proofErr w:type="spellStart"/>
      <w:r>
        <w:t>SunSmart</w:t>
      </w:r>
      <w:proofErr w:type="spellEnd"/>
      <w:r>
        <w:t xml:space="preserve"> recommendation for adequate protection, are named and stored individually</w:t>
      </w:r>
    </w:p>
    <w:p w14:paraId="7345CD5A" w14:textId="77777777" w:rsidR="00841582" w:rsidRPr="005C6C4B" w:rsidRDefault="00841582" w:rsidP="00841582">
      <w:pPr>
        <w:pStyle w:val="Bullets1"/>
        <w:rPr>
          <w:rFonts w:ascii="FSAlbert" w:hAnsi="FSAlbert" w:cs="FSAlbert"/>
        </w:rPr>
      </w:pPr>
      <w:proofErr w:type="gramStart"/>
      <w:r>
        <w:t>ensuring</w:t>
      </w:r>
      <w:proofErr w:type="gramEnd"/>
      <w:r>
        <w:t xml:space="preserve"> spare sunhats are laundered after each use</w:t>
      </w:r>
    </w:p>
    <w:p w14:paraId="57E3E99C" w14:textId="77777777" w:rsidR="009A41CE" w:rsidRDefault="009A41CE" w:rsidP="00B9687A">
      <w:pPr>
        <w:pStyle w:val="Bullets1"/>
      </w:pPr>
      <w:proofErr w:type="gramStart"/>
      <w:r>
        <w:t>supervising</w:t>
      </w:r>
      <w:proofErr w:type="gramEnd"/>
      <w:r>
        <w:t xml:space="preserve"> children </w:t>
      </w:r>
      <w:r w:rsidR="00841582">
        <w:t xml:space="preserve">applying sunscreen (refer to </w:t>
      </w:r>
      <w:r w:rsidR="00841582" w:rsidRPr="009A41CE">
        <w:rPr>
          <w:i/>
        </w:rPr>
        <w:t>Definitions</w:t>
      </w:r>
      <w:r>
        <w:t>)</w:t>
      </w:r>
      <w:r w:rsidR="00841582">
        <w:t>. Where possible this should be done 20 minutes before going outdoors</w:t>
      </w:r>
      <w:r w:rsidR="00931660">
        <w:t xml:space="preserve"> and reapplied after two hours </w:t>
      </w:r>
      <w:r w:rsidR="00001E2D">
        <w:t xml:space="preserve">when </w:t>
      </w:r>
      <w:r w:rsidR="00931660">
        <w:t>outdoors.</w:t>
      </w:r>
      <w:r w:rsidR="00746599">
        <w:t xml:space="preserve"> Attachment 1 is a checklist to ensure that all children present at the longer session times</w:t>
      </w:r>
      <w:proofErr w:type="gramStart"/>
      <w:r w:rsidR="00746599">
        <w:t>( 5</w:t>
      </w:r>
      <w:proofErr w:type="gramEnd"/>
      <w:r w:rsidR="00746599">
        <w:t xml:space="preserve"> hours) have reapplied their sunscreen. </w:t>
      </w:r>
    </w:p>
    <w:p w14:paraId="5D85DF82" w14:textId="77777777" w:rsidR="00841582" w:rsidRPr="00B9687A" w:rsidRDefault="00841582" w:rsidP="00B9687A">
      <w:pPr>
        <w:pStyle w:val="Bullets1"/>
      </w:pPr>
      <w:proofErr w:type="gramStart"/>
      <w:r w:rsidRPr="00B9687A">
        <w:t>storing</w:t>
      </w:r>
      <w:proofErr w:type="gramEnd"/>
      <w:r w:rsidRPr="00B9687A">
        <w:t xml:space="preserve"> sunscreen in a cool place and monitoring the expiry date – including for sunscreen supplied by parents/guardians</w:t>
      </w:r>
    </w:p>
    <w:p w14:paraId="73DC7642" w14:textId="77777777" w:rsidR="00841582" w:rsidRPr="00B9687A" w:rsidRDefault="00841582" w:rsidP="00B9687A">
      <w:pPr>
        <w:pStyle w:val="Bullets1"/>
      </w:pPr>
      <w:proofErr w:type="gramStart"/>
      <w:r w:rsidRPr="00B9687A">
        <w:t>ensuring</w:t>
      </w:r>
      <w:proofErr w:type="gramEnd"/>
      <w:r w:rsidRPr="00B9687A">
        <w:t xml:space="preserve"> that children without appropriate sunhats or clothing for sun protection play in the shade or in a suitable area protected from the sun</w:t>
      </w:r>
    </w:p>
    <w:p w14:paraId="6BB1C1BA" w14:textId="77777777" w:rsidR="00841582" w:rsidRDefault="00841582" w:rsidP="00841582">
      <w:pPr>
        <w:pStyle w:val="Bullets1"/>
      </w:pPr>
      <w:proofErr w:type="gramStart"/>
      <w:r>
        <w:t>encouraging</w:t>
      </w:r>
      <w:proofErr w:type="gramEnd"/>
      <w:r>
        <w:t xml:space="preserve"> children to seek shade when playing outside and utilise shaded areas for outdoor equipment that is not fixed during the times specified in the </w:t>
      </w:r>
      <w:r w:rsidRPr="003C3A0A">
        <w:rPr>
          <w:i/>
        </w:rPr>
        <w:t>Scope</w:t>
      </w:r>
      <w:r>
        <w:t xml:space="preserve"> of this policy</w:t>
      </w:r>
    </w:p>
    <w:p w14:paraId="1D61F13C" w14:textId="77777777" w:rsidR="00841582" w:rsidRDefault="00841582" w:rsidP="00841582">
      <w:pPr>
        <w:pStyle w:val="Bullets1"/>
      </w:pPr>
      <w:proofErr w:type="gramStart"/>
      <w:r>
        <w:t>encouraging</w:t>
      </w:r>
      <w:proofErr w:type="gramEnd"/>
      <w:r>
        <w:t xml:space="preserve"> children to wear sunhats when travelling to and from the service </w:t>
      </w:r>
    </w:p>
    <w:p w14:paraId="51705D98" w14:textId="77777777" w:rsidR="00841582" w:rsidRDefault="00841582" w:rsidP="00B9687A">
      <w:pPr>
        <w:pStyle w:val="Bullets1"/>
      </w:pPr>
      <w:proofErr w:type="gramStart"/>
      <w:r>
        <w:t>ensuring</w:t>
      </w:r>
      <w:proofErr w:type="gramEnd"/>
      <w:r>
        <w:t xml:space="preserve"> that sun protection </w:t>
      </w:r>
      <w:r w:rsidRPr="00B9687A">
        <w:t>strategies</w:t>
      </w:r>
      <w:r>
        <w:t xml:space="preserve"> are a priority when planning excursions</w:t>
      </w:r>
    </w:p>
    <w:p w14:paraId="5EC35F0B" w14:textId="77777777" w:rsidR="00841582" w:rsidRDefault="00841582" w:rsidP="00841582">
      <w:pPr>
        <w:pStyle w:val="Bullets1"/>
      </w:pPr>
      <w:proofErr w:type="gramStart"/>
      <w:r>
        <w:t>co</w:t>
      </w:r>
      <w:proofErr w:type="gramEnd"/>
      <w:r>
        <w:t xml:space="preserve">-operating with their employer with respect to any action taken by the employer to comply with the </w:t>
      </w:r>
      <w:r w:rsidRPr="000B6C86">
        <w:rPr>
          <w:i/>
        </w:rPr>
        <w:t>Occupational Health and Safety Act 2004</w:t>
      </w:r>
      <w:r w:rsidRPr="003C3A0A">
        <w:t>.</w:t>
      </w:r>
    </w:p>
    <w:p w14:paraId="08220623" w14:textId="77777777" w:rsidR="00841582" w:rsidRPr="00376FA1" w:rsidRDefault="00841582" w:rsidP="00841582">
      <w:pPr>
        <w:pStyle w:val="Heading4"/>
        <w:spacing w:before="170"/>
      </w:pPr>
      <w:r w:rsidRPr="00376FA1">
        <w:t>Parents/guardians are responsible for:</w:t>
      </w:r>
    </w:p>
    <w:p w14:paraId="1C5217BA" w14:textId="77777777" w:rsidR="00841582" w:rsidRPr="00D43147" w:rsidRDefault="00841582" w:rsidP="00841582">
      <w:pPr>
        <w:pStyle w:val="Bullets1"/>
      </w:pPr>
      <w:proofErr w:type="gramStart"/>
      <w:r>
        <w:t>p</w:t>
      </w:r>
      <w:r w:rsidRPr="00D43147">
        <w:t>roviding</w:t>
      </w:r>
      <w:proofErr w:type="gramEnd"/>
      <w:r w:rsidRPr="00D43147">
        <w:t xml:space="preserve"> a named</w:t>
      </w:r>
      <w:r>
        <w:t>,</w:t>
      </w:r>
      <w:r w:rsidRPr="00D43147">
        <w:t xml:space="preserve"> </w:t>
      </w:r>
      <w:proofErr w:type="spellStart"/>
      <w:r>
        <w:t>S</w:t>
      </w:r>
      <w:r w:rsidRPr="00D43147">
        <w:t>un</w:t>
      </w:r>
      <w:r>
        <w:t>Smart</w:t>
      </w:r>
      <w:proofErr w:type="spellEnd"/>
      <w:r>
        <w:t xml:space="preserve"> approved</w:t>
      </w:r>
      <w:r w:rsidRPr="00D43147">
        <w:t xml:space="preserve"> </w:t>
      </w:r>
      <w:r>
        <w:t>sun</w:t>
      </w:r>
      <w:r w:rsidRPr="00D43147">
        <w:t>hat</w:t>
      </w:r>
      <w:r>
        <w:t xml:space="preserve"> </w:t>
      </w:r>
      <w:r w:rsidR="00A23F6F">
        <w:t xml:space="preserve">and sunscreen </w:t>
      </w:r>
      <w:r>
        <w:t xml:space="preserve">(refer to </w:t>
      </w:r>
      <w:r w:rsidRPr="003C3A0A">
        <w:rPr>
          <w:i/>
        </w:rPr>
        <w:t>Definitions</w:t>
      </w:r>
      <w:r>
        <w:t xml:space="preserve">) </w:t>
      </w:r>
      <w:r w:rsidRPr="00D43147">
        <w:t>for their child</w:t>
      </w:r>
      <w:r>
        <w:t xml:space="preserve">’s </w:t>
      </w:r>
      <w:r w:rsidRPr="00D43147">
        <w:t xml:space="preserve">use at the </w:t>
      </w:r>
      <w:r>
        <w:t>service</w:t>
      </w:r>
    </w:p>
    <w:p w14:paraId="1464F817" w14:textId="77777777" w:rsidR="00841582" w:rsidRDefault="00755BA5" w:rsidP="00841582">
      <w:pPr>
        <w:pStyle w:val="Bullets1"/>
      </w:pPr>
      <w:proofErr w:type="gramStart"/>
      <w:r>
        <w:t>applying</w:t>
      </w:r>
      <w:proofErr w:type="gramEnd"/>
      <w:r>
        <w:t xml:space="preserve"> sunscreen</w:t>
      </w:r>
      <w:r>
        <w:rPr>
          <w:color w:val="000000"/>
        </w:rPr>
        <w:t xml:space="preserve"> (</w:t>
      </w:r>
      <w:r>
        <w:t xml:space="preserve">refer to Definitions) </w:t>
      </w:r>
      <w:r w:rsidR="00841582">
        <w:t xml:space="preserve">to their child before the commencement of each session during the times specified in the </w:t>
      </w:r>
      <w:r w:rsidR="00841582" w:rsidRPr="003C3A0A">
        <w:rPr>
          <w:i/>
        </w:rPr>
        <w:t>Scope</w:t>
      </w:r>
      <w:r w:rsidR="00841582">
        <w:t xml:space="preserve"> of this policy</w:t>
      </w:r>
    </w:p>
    <w:p w14:paraId="008E42B5" w14:textId="77777777" w:rsidR="00841582" w:rsidRDefault="00841582" w:rsidP="00841582">
      <w:pPr>
        <w:pStyle w:val="Bullets1"/>
      </w:pPr>
      <w:proofErr w:type="gramStart"/>
      <w:r>
        <w:t>providing</w:t>
      </w:r>
      <w:proofErr w:type="gramEnd"/>
      <w:r>
        <w:t>, at their own expense, an alternative sunscreen</w:t>
      </w:r>
      <w:r w:rsidR="00755BA5">
        <w:rPr>
          <w:color w:val="000000"/>
        </w:rPr>
        <w:t xml:space="preserve"> (</w:t>
      </w:r>
      <w:r w:rsidR="00755BA5">
        <w:t xml:space="preserve">refer to Definitions) </w:t>
      </w:r>
      <w:r>
        <w:t>to be left at the service if their child has a particular sensitivity to the sunscreen provided by the service</w:t>
      </w:r>
    </w:p>
    <w:p w14:paraId="6CA1BDA4" w14:textId="77777777" w:rsidR="00755BA5" w:rsidRDefault="00755BA5" w:rsidP="00755BA5">
      <w:pPr>
        <w:pStyle w:val="Bullets1"/>
      </w:pPr>
      <w:proofErr w:type="gramStart"/>
      <w:r>
        <w:t>educating</w:t>
      </w:r>
      <w:proofErr w:type="gramEnd"/>
      <w:r>
        <w:t xml:space="preserve"> their child to apply sunscreen independently</w:t>
      </w:r>
    </w:p>
    <w:p w14:paraId="13F53D02" w14:textId="77777777" w:rsidR="00841582" w:rsidRDefault="00841582" w:rsidP="00841582">
      <w:pPr>
        <w:pStyle w:val="Bullets1"/>
      </w:pPr>
      <w:proofErr w:type="gramStart"/>
      <w:r>
        <w:t>wearing</w:t>
      </w:r>
      <w:proofErr w:type="gramEnd"/>
      <w:r>
        <w:t xml:space="preserve"> a sun</w:t>
      </w:r>
      <w:r w:rsidRPr="000C1ED4">
        <w:t xml:space="preserve">hat, clothing </w:t>
      </w:r>
      <w:r>
        <w:t xml:space="preserve">for sun protection (refer to </w:t>
      </w:r>
      <w:r w:rsidRPr="003C3A0A">
        <w:rPr>
          <w:i/>
        </w:rPr>
        <w:t>Definitions</w:t>
      </w:r>
      <w:r>
        <w:t xml:space="preserve">) </w:t>
      </w:r>
      <w:r w:rsidRPr="000C1ED4">
        <w:t>and sungla</w:t>
      </w:r>
      <w:r>
        <w:t>sses (optional) when outside at the service,</w:t>
      </w:r>
      <w:r w:rsidRPr="000C1ED4">
        <w:t xml:space="preserve"> applying sunscreen and seeking shade</w:t>
      </w:r>
      <w:r w:rsidRPr="001A7098">
        <w:t xml:space="preserve"> </w:t>
      </w:r>
      <w:r>
        <w:t xml:space="preserve">during the times specified in the </w:t>
      </w:r>
      <w:r w:rsidRPr="003C3A0A">
        <w:rPr>
          <w:i/>
        </w:rPr>
        <w:t>Scope</w:t>
      </w:r>
      <w:r>
        <w:t xml:space="preserve"> of this policy.</w:t>
      </w:r>
    </w:p>
    <w:p w14:paraId="4232417B" w14:textId="77777777" w:rsidR="00841582" w:rsidRDefault="00841582" w:rsidP="00841582">
      <w:pPr>
        <w:pStyle w:val="Heading4"/>
        <w:spacing w:before="170"/>
      </w:pPr>
      <w:r>
        <w:t xml:space="preserve">Volunteers and students, while at the service, </w:t>
      </w:r>
      <w:r w:rsidRPr="005621DE">
        <w:t>are responsible for</w:t>
      </w:r>
      <w:r>
        <w:t xml:space="preserve"> following this policy and its procedures.</w:t>
      </w:r>
      <w:r w:rsidRPr="005621DE">
        <w:t xml:space="preserve"> </w:t>
      </w:r>
    </w:p>
    <w:p w14:paraId="1D06D7AA" w14:textId="77777777" w:rsidR="00841582" w:rsidRDefault="00841582" w:rsidP="00841582">
      <w:pPr>
        <w:pStyle w:val="Heading1"/>
      </w:pPr>
      <w:r>
        <w:t>Evaluation</w:t>
      </w:r>
    </w:p>
    <w:p w14:paraId="2A8C4F47" w14:textId="77777777" w:rsidR="00841582" w:rsidRDefault="00841582" w:rsidP="00841582">
      <w:pPr>
        <w:pStyle w:val="BodyText3ptAfter"/>
      </w:pPr>
      <w:r>
        <w:t>In order to assess whether the values and purposes of the policy have been achieved, the Approved Provider will:</w:t>
      </w:r>
    </w:p>
    <w:p w14:paraId="63CA2B4F" w14:textId="77777777" w:rsidR="00841582" w:rsidRDefault="00841582" w:rsidP="00841582">
      <w:pPr>
        <w:pStyle w:val="Bullets1"/>
      </w:pPr>
      <w:proofErr w:type="gramStart"/>
      <w:r>
        <w:t>regularly</w:t>
      </w:r>
      <w:proofErr w:type="gramEnd"/>
      <w:r>
        <w:t xml:space="preserve"> seek</w:t>
      </w:r>
      <w:r w:rsidRPr="004F6F78">
        <w:t xml:space="preserve"> feedback from </w:t>
      </w:r>
      <w:r>
        <w:t xml:space="preserve">educators, </w:t>
      </w:r>
      <w:r w:rsidRPr="004F6F78">
        <w:t>staff, parents/</w:t>
      </w:r>
      <w:r>
        <w:t>guardians, children, management and all affected by the policy regarding its effectiveness</w:t>
      </w:r>
    </w:p>
    <w:p w14:paraId="5DEC71B4" w14:textId="77777777" w:rsidR="00841582" w:rsidRDefault="00841582" w:rsidP="00841582">
      <w:pPr>
        <w:pStyle w:val="Bullets1"/>
      </w:pPr>
      <w:proofErr w:type="gramStart"/>
      <w:r>
        <w:t>m</w:t>
      </w:r>
      <w:r w:rsidRPr="004F6F78">
        <w:t>onitor</w:t>
      </w:r>
      <w:proofErr w:type="gramEnd"/>
      <w:r>
        <w:t xml:space="preserve"> the implementation, compliance, </w:t>
      </w:r>
      <w:r w:rsidRPr="004F6F78">
        <w:t xml:space="preserve">complaints and incidents </w:t>
      </w:r>
      <w:r>
        <w:t>in relation to this policy</w:t>
      </w:r>
    </w:p>
    <w:p w14:paraId="52D2F7D5" w14:textId="77777777" w:rsidR="00841582" w:rsidRDefault="00841582" w:rsidP="00841582">
      <w:pPr>
        <w:pStyle w:val="Bullets1"/>
      </w:pPr>
      <w:proofErr w:type="gramStart"/>
      <w:r>
        <w:t>keep</w:t>
      </w:r>
      <w:proofErr w:type="gramEnd"/>
      <w:r>
        <w:t xml:space="preserve"> the policy up to date with current legislation, research, policy and best practice</w:t>
      </w:r>
    </w:p>
    <w:p w14:paraId="027A805F" w14:textId="77777777" w:rsidR="00841582" w:rsidRDefault="00841582" w:rsidP="00841582">
      <w:pPr>
        <w:pStyle w:val="Bullets1"/>
      </w:pPr>
      <w:proofErr w:type="gramStart"/>
      <w:r>
        <w:t>revise</w:t>
      </w:r>
      <w:proofErr w:type="gramEnd"/>
      <w:r>
        <w:t xml:space="preserve"> the policy and procedures as part of the service’s policy review cycle, or as required</w:t>
      </w:r>
    </w:p>
    <w:p w14:paraId="309B75C2" w14:textId="77777777" w:rsidR="00841582" w:rsidRPr="00746599" w:rsidRDefault="00841582" w:rsidP="00841582">
      <w:pPr>
        <w:pStyle w:val="Bullets1"/>
      </w:pPr>
      <w:proofErr w:type="gramStart"/>
      <w:r w:rsidRPr="00B02470">
        <w:rPr>
          <w:rFonts w:cs="Arial"/>
        </w:rPr>
        <w:t>notify</w:t>
      </w:r>
      <w:proofErr w:type="gramEnd"/>
      <w:r w:rsidRPr="00B02470">
        <w:rPr>
          <w:rFonts w:cs="Arial"/>
        </w:rPr>
        <w:t xml:space="preserve"> parents/guardians at least 14 days before making any change to this policy or </w:t>
      </w:r>
      <w:r w:rsidR="00B9687A">
        <w:rPr>
          <w:rFonts w:cs="Arial"/>
        </w:rPr>
        <w:t>it</w:t>
      </w:r>
      <w:r w:rsidRPr="00B95F58">
        <w:rPr>
          <w:rFonts w:cs="Arial"/>
        </w:rPr>
        <w:t>s procedures.</w:t>
      </w:r>
    </w:p>
    <w:p w14:paraId="570164A0" w14:textId="77777777" w:rsidR="00746599" w:rsidRDefault="00746599" w:rsidP="00746599">
      <w:pPr>
        <w:pStyle w:val="Bullets1"/>
        <w:numPr>
          <w:ilvl w:val="0"/>
          <w:numId w:val="0"/>
        </w:numPr>
        <w:ind w:left="227" w:hanging="227"/>
        <w:rPr>
          <w:rFonts w:cs="Arial"/>
        </w:rPr>
      </w:pPr>
    </w:p>
    <w:p w14:paraId="6B7E341A" w14:textId="77777777" w:rsidR="00746599" w:rsidRDefault="00746599" w:rsidP="00841582">
      <w:pPr>
        <w:pStyle w:val="Heading1"/>
      </w:pPr>
    </w:p>
    <w:p w14:paraId="63A1AB73" w14:textId="77777777" w:rsidR="00746599" w:rsidRDefault="00746599" w:rsidP="00841582">
      <w:pPr>
        <w:pStyle w:val="Heading1"/>
      </w:pPr>
      <w:r>
        <w:t>Attachments</w:t>
      </w:r>
    </w:p>
    <w:p w14:paraId="4C3B4B18" w14:textId="77777777" w:rsidR="00746599" w:rsidRPr="00746599" w:rsidRDefault="00746599" w:rsidP="00746599">
      <w:pPr>
        <w:pStyle w:val="BodyText"/>
        <w:numPr>
          <w:ilvl w:val="0"/>
          <w:numId w:val="27"/>
        </w:numPr>
      </w:pPr>
      <w:r>
        <w:t>Attachment 1 - Checklist</w:t>
      </w:r>
    </w:p>
    <w:p w14:paraId="19BCBC46" w14:textId="77777777" w:rsidR="00746599" w:rsidRDefault="00746599" w:rsidP="00841582">
      <w:pPr>
        <w:pStyle w:val="Heading1"/>
      </w:pPr>
    </w:p>
    <w:p w14:paraId="788F9A20" w14:textId="77777777" w:rsidR="00746599" w:rsidRDefault="00746599" w:rsidP="00841582">
      <w:pPr>
        <w:pStyle w:val="Heading1"/>
      </w:pPr>
    </w:p>
    <w:p w14:paraId="3818AF84" w14:textId="77777777" w:rsidR="00841582" w:rsidRPr="002C13B0" w:rsidRDefault="00841582" w:rsidP="00841582">
      <w:pPr>
        <w:pStyle w:val="Heading1"/>
      </w:pPr>
      <w:r>
        <w:t>Authorisation</w:t>
      </w:r>
      <w:r w:rsidRPr="002C13B0">
        <w:tab/>
        <w:t xml:space="preserve">  </w:t>
      </w:r>
    </w:p>
    <w:p w14:paraId="26123864" w14:textId="77777777" w:rsidR="00755BA5" w:rsidRDefault="00841582" w:rsidP="00841582">
      <w:pPr>
        <w:pStyle w:val="BodyText"/>
      </w:pPr>
      <w:proofErr w:type="gramStart"/>
      <w:r>
        <w:t xml:space="preserve">This policy was adopted by the </w:t>
      </w:r>
      <w:proofErr w:type="spellStart"/>
      <w:r w:rsidR="00755BA5">
        <w:t>Elonera</w:t>
      </w:r>
      <w:proofErr w:type="spellEnd"/>
      <w:r w:rsidR="00755BA5">
        <w:t xml:space="preserve"> Pre-School Committee of Management on 23/10/2013</w:t>
      </w:r>
      <w:proofErr w:type="gramEnd"/>
      <w:r w:rsidR="00755BA5">
        <w:t>.</w:t>
      </w:r>
    </w:p>
    <w:p w14:paraId="240A1B36" w14:textId="77777777" w:rsidR="00755BA5" w:rsidRDefault="00755BA5" w:rsidP="00755BA5">
      <w:pPr>
        <w:pStyle w:val="BodyText"/>
      </w:pPr>
      <w:r>
        <w:t xml:space="preserve">This policy was updated and approved by the </w:t>
      </w:r>
      <w:proofErr w:type="spellStart"/>
      <w:r>
        <w:t>Elonera</w:t>
      </w:r>
      <w:proofErr w:type="spellEnd"/>
      <w:r>
        <w:t xml:space="preserve"> Pre-School Committee of Management on</w:t>
      </w:r>
      <w:r w:rsidR="00746599">
        <w:t xml:space="preserve"> 18/</w:t>
      </w:r>
      <w:r w:rsidR="00AC1EA2">
        <w:t>04</w:t>
      </w:r>
      <w:r w:rsidR="00746599">
        <w:t>/201</w:t>
      </w:r>
      <w:r w:rsidR="00AC1EA2">
        <w:t>6</w:t>
      </w:r>
      <w:r>
        <w:t>.</w:t>
      </w:r>
    </w:p>
    <w:p w14:paraId="32C2BA03" w14:textId="77777777" w:rsidR="00841582" w:rsidRDefault="00755BA5" w:rsidP="00841582">
      <w:pPr>
        <w:pStyle w:val="BodyText"/>
      </w:pPr>
      <w:r>
        <w:t xml:space="preserve">  </w:t>
      </w:r>
      <w:r w:rsidR="0011423D">
        <w:t>.</w:t>
      </w:r>
    </w:p>
    <w:p w14:paraId="7366E54C" w14:textId="77777777" w:rsidR="00841582" w:rsidRPr="00DA0247" w:rsidRDefault="0011423D" w:rsidP="0011423D">
      <w:pPr>
        <w:pStyle w:val="Heading1"/>
      </w:pPr>
      <w:r w:rsidRPr="0011423D">
        <w:t>Review date</w:t>
      </w:r>
      <w:proofErr w:type="gramStart"/>
      <w:r w:rsidRPr="0011423D">
        <w:t xml:space="preserve">:    </w:t>
      </w:r>
      <w:r w:rsidR="00931660">
        <w:rPr>
          <w:b w:val="0"/>
        </w:rPr>
        <w:t>23</w:t>
      </w:r>
      <w:proofErr w:type="gramEnd"/>
      <w:r w:rsidRPr="0011423D">
        <w:rPr>
          <w:b w:val="0"/>
        </w:rPr>
        <w:t>/</w:t>
      </w:r>
      <w:r w:rsidR="00931660">
        <w:rPr>
          <w:b w:val="0"/>
        </w:rPr>
        <w:t>04</w:t>
      </w:r>
      <w:r w:rsidRPr="0011423D">
        <w:rPr>
          <w:b w:val="0"/>
        </w:rPr>
        <w:t>/</w:t>
      </w:r>
      <w:r w:rsidR="00931660">
        <w:rPr>
          <w:b w:val="0"/>
        </w:rPr>
        <w:t>201</w:t>
      </w:r>
      <w:r w:rsidR="000F22D1">
        <w:rPr>
          <w:b w:val="0"/>
        </w:rPr>
        <w:t>8</w:t>
      </w:r>
    </w:p>
    <w:p w14:paraId="4D777724" w14:textId="77777777" w:rsidR="00841582" w:rsidRDefault="00841582" w:rsidP="00841582">
      <w:pPr>
        <w:pStyle w:val="Heading1"/>
      </w:pPr>
      <w:r w:rsidRPr="00701E9C">
        <w:t>Acknowledgements</w:t>
      </w:r>
    </w:p>
    <w:p w14:paraId="7B227485" w14:textId="77777777" w:rsidR="00841582" w:rsidRDefault="00841582" w:rsidP="0011423D">
      <w:pPr>
        <w:pStyle w:val="BodyText"/>
      </w:pPr>
      <w:r>
        <w:t xml:space="preserve">This policy </w:t>
      </w:r>
      <w:r w:rsidR="00931660">
        <w:t xml:space="preserve">is based on </w:t>
      </w:r>
      <w:proofErr w:type="spellStart"/>
      <w:r w:rsidR="00931660">
        <w:t>Sunsmart</w:t>
      </w:r>
      <w:proofErr w:type="spellEnd"/>
      <w:r w:rsidR="00931660">
        <w:t xml:space="preserve"> policy updated March 2014</w:t>
      </w:r>
      <w:r>
        <w:t>.</w:t>
      </w:r>
    </w:p>
    <w:p w14:paraId="73DD075A" w14:textId="77777777" w:rsidR="00746599" w:rsidRDefault="00746599" w:rsidP="0011423D">
      <w:pPr>
        <w:pStyle w:val="BodyText"/>
      </w:pPr>
    </w:p>
    <w:p w14:paraId="016FFD69" w14:textId="77777777" w:rsidR="00746599" w:rsidRDefault="00746599" w:rsidP="0011423D">
      <w:pPr>
        <w:pStyle w:val="BodyText"/>
      </w:pPr>
    </w:p>
    <w:p w14:paraId="40596668" w14:textId="77777777" w:rsidR="00746599" w:rsidRDefault="00746599" w:rsidP="0011423D">
      <w:pPr>
        <w:pStyle w:val="BodyText"/>
      </w:pPr>
    </w:p>
    <w:p w14:paraId="40BA85A4" w14:textId="77777777" w:rsidR="00746599" w:rsidRDefault="00746599" w:rsidP="0011423D">
      <w:pPr>
        <w:pStyle w:val="BodyText"/>
      </w:pPr>
    </w:p>
    <w:p w14:paraId="4EA5AC0F" w14:textId="77777777" w:rsidR="00746599" w:rsidRDefault="00746599" w:rsidP="0011423D">
      <w:pPr>
        <w:pStyle w:val="BodyText"/>
      </w:pPr>
    </w:p>
    <w:p w14:paraId="44C6A03A" w14:textId="77777777" w:rsidR="00746599" w:rsidRDefault="00746599" w:rsidP="0011423D">
      <w:pPr>
        <w:pStyle w:val="BodyText"/>
      </w:pPr>
    </w:p>
    <w:p w14:paraId="12FDB6AD" w14:textId="77777777" w:rsidR="00746599" w:rsidRDefault="00746599" w:rsidP="0011423D">
      <w:pPr>
        <w:pStyle w:val="BodyText"/>
      </w:pPr>
    </w:p>
    <w:p w14:paraId="2A55CA04" w14:textId="77777777" w:rsidR="00746599" w:rsidRDefault="00746599" w:rsidP="0011423D">
      <w:pPr>
        <w:pStyle w:val="BodyText"/>
      </w:pPr>
    </w:p>
    <w:p w14:paraId="3833B3A6" w14:textId="77777777" w:rsidR="00746599" w:rsidRPr="00746599" w:rsidRDefault="00746599" w:rsidP="0011423D">
      <w:pPr>
        <w:pStyle w:val="BodyText"/>
        <w:rPr>
          <w:b/>
          <w:sz w:val="24"/>
          <w:szCs w:val="24"/>
        </w:rPr>
      </w:pPr>
      <w:r w:rsidRPr="00746599">
        <w:rPr>
          <w:b/>
          <w:sz w:val="24"/>
          <w:szCs w:val="24"/>
        </w:rPr>
        <w:t>Attachment 1</w:t>
      </w:r>
    </w:p>
    <w:p w14:paraId="327FC9FD" w14:textId="77777777" w:rsidR="00746599" w:rsidRDefault="00746599" w:rsidP="0011423D">
      <w:pPr>
        <w:pStyle w:val="BodyText"/>
      </w:pPr>
    </w:p>
    <w:tbl>
      <w:tblPr>
        <w:tblW w:w="8420" w:type="dxa"/>
        <w:tblInd w:w="93" w:type="dxa"/>
        <w:tblLook w:val="04A0" w:firstRow="1" w:lastRow="0" w:firstColumn="1" w:lastColumn="0" w:noHBand="0" w:noVBand="1"/>
      </w:tblPr>
      <w:tblGrid>
        <w:gridCol w:w="1740"/>
        <w:gridCol w:w="680"/>
        <w:gridCol w:w="680"/>
        <w:gridCol w:w="680"/>
        <w:gridCol w:w="300"/>
        <w:gridCol w:w="680"/>
        <w:gridCol w:w="620"/>
        <w:gridCol w:w="680"/>
        <w:gridCol w:w="340"/>
        <w:gridCol w:w="680"/>
        <w:gridCol w:w="660"/>
        <w:gridCol w:w="680"/>
      </w:tblGrid>
      <w:tr w:rsidR="00746599" w:rsidRPr="00746599" w14:paraId="0C0D812E" w14:textId="77777777" w:rsidTr="00746599">
        <w:trPr>
          <w:trHeight w:val="645"/>
        </w:trPr>
        <w:tc>
          <w:tcPr>
            <w:tcW w:w="1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74AADA" w14:textId="77777777" w:rsidR="00746599" w:rsidRPr="00746599" w:rsidRDefault="00746599" w:rsidP="00746599">
            <w:pPr>
              <w:spacing w:after="0"/>
              <w:rPr>
                <w:rFonts w:ascii="Calibri" w:eastAsia="Times New Roman" w:hAnsi="Calibri"/>
                <w:color w:val="000000"/>
                <w:sz w:val="28"/>
                <w:szCs w:val="28"/>
              </w:rPr>
            </w:pPr>
            <w:r w:rsidRPr="00746599">
              <w:rPr>
                <w:rFonts w:ascii="Calibri" w:eastAsia="Times New Roman" w:hAnsi="Calibri"/>
                <w:color w:val="000000"/>
                <w:sz w:val="28"/>
                <w:szCs w:val="28"/>
              </w:rPr>
              <w:t>Sunscreen</w:t>
            </w:r>
          </w:p>
        </w:tc>
        <w:tc>
          <w:tcPr>
            <w:tcW w:w="680" w:type="dxa"/>
            <w:tcBorders>
              <w:top w:val="single" w:sz="8" w:space="0" w:color="auto"/>
              <w:left w:val="nil"/>
              <w:bottom w:val="single" w:sz="8" w:space="0" w:color="auto"/>
              <w:right w:val="nil"/>
            </w:tcBorders>
            <w:shd w:val="clear" w:color="auto" w:fill="auto"/>
            <w:noWrap/>
            <w:vAlign w:val="bottom"/>
            <w:hideMark/>
          </w:tcPr>
          <w:p w14:paraId="75CB5305"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single" w:sz="8" w:space="0" w:color="auto"/>
              <w:left w:val="nil"/>
              <w:bottom w:val="single" w:sz="8" w:space="0" w:color="auto"/>
              <w:right w:val="nil"/>
            </w:tcBorders>
            <w:shd w:val="clear" w:color="auto" w:fill="auto"/>
            <w:noWrap/>
            <w:vAlign w:val="bottom"/>
            <w:hideMark/>
          </w:tcPr>
          <w:p w14:paraId="143CE154"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noWrap/>
            <w:vAlign w:val="bottom"/>
            <w:hideMark/>
          </w:tcPr>
          <w:p w14:paraId="7E9D0663"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00" w:type="dxa"/>
            <w:tcBorders>
              <w:top w:val="single" w:sz="8" w:space="0" w:color="auto"/>
              <w:left w:val="nil"/>
              <w:bottom w:val="single" w:sz="8" w:space="0" w:color="auto"/>
              <w:right w:val="nil"/>
            </w:tcBorders>
            <w:shd w:val="clear" w:color="auto" w:fill="auto"/>
            <w:noWrap/>
            <w:vAlign w:val="bottom"/>
            <w:hideMark/>
          </w:tcPr>
          <w:p w14:paraId="690B10FA"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single" w:sz="8" w:space="0" w:color="auto"/>
              <w:left w:val="nil"/>
              <w:bottom w:val="single" w:sz="8" w:space="0" w:color="auto"/>
              <w:right w:val="nil"/>
            </w:tcBorders>
            <w:shd w:val="clear" w:color="auto" w:fill="auto"/>
            <w:noWrap/>
            <w:vAlign w:val="bottom"/>
            <w:hideMark/>
          </w:tcPr>
          <w:p w14:paraId="68974153"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20" w:type="dxa"/>
            <w:tcBorders>
              <w:top w:val="single" w:sz="8" w:space="0" w:color="auto"/>
              <w:left w:val="nil"/>
              <w:bottom w:val="single" w:sz="8" w:space="0" w:color="auto"/>
              <w:right w:val="nil"/>
            </w:tcBorders>
            <w:shd w:val="clear" w:color="000000" w:fill="FFFFFF"/>
            <w:noWrap/>
            <w:vAlign w:val="bottom"/>
            <w:hideMark/>
          </w:tcPr>
          <w:p w14:paraId="0DB20CAF"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noWrap/>
            <w:vAlign w:val="bottom"/>
            <w:hideMark/>
          </w:tcPr>
          <w:p w14:paraId="029D4EE6"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40" w:type="dxa"/>
            <w:tcBorders>
              <w:top w:val="single" w:sz="8" w:space="0" w:color="auto"/>
              <w:left w:val="nil"/>
              <w:bottom w:val="single" w:sz="8" w:space="0" w:color="auto"/>
              <w:right w:val="nil"/>
            </w:tcBorders>
            <w:shd w:val="clear" w:color="auto" w:fill="auto"/>
            <w:noWrap/>
            <w:vAlign w:val="bottom"/>
            <w:hideMark/>
          </w:tcPr>
          <w:p w14:paraId="67E87F4E"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single" w:sz="8" w:space="0" w:color="auto"/>
              <w:left w:val="nil"/>
              <w:bottom w:val="single" w:sz="8" w:space="0" w:color="auto"/>
              <w:right w:val="nil"/>
            </w:tcBorders>
            <w:shd w:val="clear" w:color="auto" w:fill="auto"/>
            <w:noWrap/>
            <w:vAlign w:val="bottom"/>
            <w:hideMark/>
          </w:tcPr>
          <w:p w14:paraId="5D68C48E"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60" w:type="dxa"/>
            <w:tcBorders>
              <w:top w:val="single" w:sz="8" w:space="0" w:color="auto"/>
              <w:left w:val="nil"/>
              <w:bottom w:val="single" w:sz="8" w:space="0" w:color="auto"/>
              <w:right w:val="nil"/>
            </w:tcBorders>
            <w:shd w:val="clear" w:color="auto" w:fill="auto"/>
            <w:noWrap/>
            <w:vAlign w:val="bottom"/>
            <w:hideMark/>
          </w:tcPr>
          <w:p w14:paraId="174957AD"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noWrap/>
            <w:vAlign w:val="bottom"/>
            <w:hideMark/>
          </w:tcPr>
          <w:p w14:paraId="73B54463"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r>
      <w:tr w:rsidR="00746599" w:rsidRPr="00746599" w14:paraId="201B6F5A" w14:textId="77777777" w:rsidTr="00746599">
        <w:trPr>
          <w:trHeight w:val="42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7D2174E2" w14:textId="77777777" w:rsidR="00746599" w:rsidRPr="00746599" w:rsidRDefault="00746599" w:rsidP="00746599">
            <w:pPr>
              <w:spacing w:after="0"/>
              <w:rPr>
                <w:rFonts w:eastAsia="Times New Roman" w:cs="Arial"/>
                <w:b/>
                <w:bCs/>
                <w:sz w:val="24"/>
                <w:szCs w:val="24"/>
              </w:rPr>
            </w:pPr>
            <w:r w:rsidRPr="00746599">
              <w:rPr>
                <w:rFonts w:eastAsia="Times New Roman" w:cs="Arial"/>
                <w:b/>
                <w:bCs/>
                <w:sz w:val="24"/>
                <w:szCs w:val="24"/>
              </w:rPr>
              <w:t>Possums</w:t>
            </w:r>
          </w:p>
        </w:tc>
        <w:tc>
          <w:tcPr>
            <w:tcW w:w="680" w:type="dxa"/>
            <w:tcBorders>
              <w:top w:val="nil"/>
              <w:left w:val="nil"/>
              <w:bottom w:val="single" w:sz="4" w:space="0" w:color="auto"/>
              <w:right w:val="single" w:sz="4" w:space="0" w:color="auto"/>
            </w:tcBorders>
            <w:shd w:val="clear" w:color="auto" w:fill="auto"/>
            <w:noWrap/>
            <w:vAlign w:val="bottom"/>
            <w:hideMark/>
          </w:tcPr>
          <w:p w14:paraId="078E04A1" w14:textId="77777777" w:rsidR="00746599" w:rsidRPr="00746599" w:rsidRDefault="00746599" w:rsidP="00746599">
            <w:pPr>
              <w:spacing w:after="0"/>
              <w:jc w:val="center"/>
              <w:rPr>
                <w:rFonts w:ascii="Calibri" w:eastAsia="Times New Roman" w:hAnsi="Calibri"/>
                <w:b/>
                <w:bCs/>
                <w:color w:val="000000"/>
                <w:sz w:val="22"/>
                <w:szCs w:val="22"/>
              </w:rPr>
            </w:pPr>
            <w:r w:rsidRPr="00746599">
              <w:rPr>
                <w:rFonts w:ascii="Calibri" w:eastAsia="Times New Roman" w:hAnsi="Calibri"/>
                <w:b/>
                <w:bCs/>
                <w:color w:val="000000"/>
                <w:sz w:val="22"/>
                <w:szCs w:val="22"/>
              </w:rPr>
              <w:t>M</w:t>
            </w:r>
          </w:p>
        </w:tc>
        <w:tc>
          <w:tcPr>
            <w:tcW w:w="680" w:type="dxa"/>
            <w:tcBorders>
              <w:top w:val="nil"/>
              <w:left w:val="nil"/>
              <w:bottom w:val="single" w:sz="4" w:space="0" w:color="auto"/>
              <w:right w:val="single" w:sz="4" w:space="0" w:color="auto"/>
            </w:tcBorders>
            <w:shd w:val="clear" w:color="auto" w:fill="auto"/>
            <w:noWrap/>
            <w:vAlign w:val="bottom"/>
            <w:hideMark/>
          </w:tcPr>
          <w:p w14:paraId="6E545825" w14:textId="77777777" w:rsidR="00746599" w:rsidRPr="00746599" w:rsidRDefault="00746599" w:rsidP="00746599">
            <w:pPr>
              <w:spacing w:after="0"/>
              <w:jc w:val="center"/>
              <w:rPr>
                <w:rFonts w:ascii="Calibri" w:eastAsia="Times New Roman" w:hAnsi="Calibri"/>
                <w:b/>
                <w:bCs/>
                <w:color w:val="000000"/>
                <w:sz w:val="22"/>
                <w:szCs w:val="22"/>
              </w:rPr>
            </w:pPr>
            <w:r w:rsidRPr="00746599">
              <w:rPr>
                <w:rFonts w:ascii="Calibri" w:eastAsia="Times New Roman" w:hAnsi="Calibri"/>
                <w:b/>
                <w:bCs/>
                <w:color w:val="000000"/>
                <w:sz w:val="22"/>
                <w:szCs w:val="22"/>
              </w:rPr>
              <w:t>T</w:t>
            </w:r>
          </w:p>
        </w:tc>
        <w:tc>
          <w:tcPr>
            <w:tcW w:w="680" w:type="dxa"/>
            <w:tcBorders>
              <w:top w:val="nil"/>
              <w:left w:val="nil"/>
              <w:bottom w:val="single" w:sz="4" w:space="0" w:color="auto"/>
              <w:right w:val="single" w:sz="4" w:space="0" w:color="auto"/>
            </w:tcBorders>
            <w:shd w:val="clear" w:color="auto" w:fill="auto"/>
            <w:noWrap/>
            <w:vAlign w:val="bottom"/>
            <w:hideMark/>
          </w:tcPr>
          <w:p w14:paraId="34C68478" w14:textId="77777777" w:rsidR="00746599" w:rsidRPr="00746599" w:rsidRDefault="00746599" w:rsidP="00746599">
            <w:pPr>
              <w:spacing w:after="0"/>
              <w:jc w:val="center"/>
              <w:rPr>
                <w:rFonts w:ascii="Calibri" w:eastAsia="Times New Roman" w:hAnsi="Calibri"/>
                <w:b/>
                <w:bCs/>
                <w:color w:val="000000"/>
                <w:sz w:val="22"/>
                <w:szCs w:val="22"/>
              </w:rPr>
            </w:pPr>
            <w:proofErr w:type="spellStart"/>
            <w:r w:rsidRPr="00746599">
              <w:rPr>
                <w:rFonts w:ascii="Calibri" w:eastAsia="Times New Roman" w:hAnsi="Calibri"/>
                <w:b/>
                <w:bCs/>
                <w:color w:val="000000"/>
                <w:sz w:val="22"/>
                <w:szCs w:val="22"/>
              </w:rPr>
              <w:t>Th</w:t>
            </w:r>
            <w:proofErr w:type="spellEnd"/>
          </w:p>
        </w:tc>
        <w:tc>
          <w:tcPr>
            <w:tcW w:w="300" w:type="dxa"/>
            <w:tcBorders>
              <w:top w:val="nil"/>
              <w:left w:val="nil"/>
              <w:bottom w:val="single" w:sz="4" w:space="0" w:color="auto"/>
              <w:right w:val="single" w:sz="4" w:space="0" w:color="auto"/>
            </w:tcBorders>
            <w:shd w:val="clear" w:color="000000" w:fill="D9D9D9"/>
            <w:noWrap/>
            <w:vAlign w:val="bottom"/>
            <w:hideMark/>
          </w:tcPr>
          <w:p w14:paraId="3ED4C157" w14:textId="77777777" w:rsidR="00746599" w:rsidRPr="00746599" w:rsidRDefault="00746599" w:rsidP="00746599">
            <w:pPr>
              <w:spacing w:after="0"/>
              <w:jc w:val="center"/>
              <w:rPr>
                <w:rFonts w:ascii="Calibri" w:eastAsia="Times New Roman" w:hAnsi="Calibri"/>
                <w:b/>
                <w:bCs/>
                <w:color w:val="000000"/>
                <w:sz w:val="22"/>
                <w:szCs w:val="22"/>
              </w:rPr>
            </w:pPr>
            <w:r w:rsidRPr="00746599">
              <w:rPr>
                <w:rFonts w:ascii="Calibri" w:eastAsia="Times New Roman" w:hAnsi="Calibri"/>
                <w:b/>
                <w:bCs/>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30A06F8" w14:textId="77777777" w:rsidR="00746599" w:rsidRPr="00746599" w:rsidRDefault="00746599" w:rsidP="00746599">
            <w:pPr>
              <w:spacing w:after="0"/>
              <w:jc w:val="center"/>
              <w:rPr>
                <w:rFonts w:ascii="Calibri" w:eastAsia="Times New Roman" w:hAnsi="Calibri"/>
                <w:b/>
                <w:bCs/>
                <w:color w:val="000000"/>
                <w:sz w:val="22"/>
                <w:szCs w:val="22"/>
              </w:rPr>
            </w:pPr>
            <w:r w:rsidRPr="00746599">
              <w:rPr>
                <w:rFonts w:ascii="Calibri" w:eastAsia="Times New Roman" w:hAnsi="Calibri"/>
                <w:b/>
                <w:bCs/>
                <w:color w:val="000000"/>
                <w:sz w:val="22"/>
                <w:szCs w:val="22"/>
              </w:rPr>
              <w:t>M</w:t>
            </w:r>
          </w:p>
        </w:tc>
        <w:tc>
          <w:tcPr>
            <w:tcW w:w="620" w:type="dxa"/>
            <w:tcBorders>
              <w:top w:val="nil"/>
              <w:left w:val="nil"/>
              <w:bottom w:val="single" w:sz="4" w:space="0" w:color="auto"/>
              <w:right w:val="single" w:sz="4" w:space="0" w:color="auto"/>
            </w:tcBorders>
            <w:shd w:val="clear" w:color="000000" w:fill="FFFFFF"/>
            <w:noWrap/>
            <w:vAlign w:val="bottom"/>
            <w:hideMark/>
          </w:tcPr>
          <w:p w14:paraId="32B9FBD6" w14:textId="77777777" w:rsidR="00746599" w:rsidRPr="00746599" w:rsidRDefault="00746599" w:rsidP="00746599">
            <w:pPr>
              <w:spacing w:after="0"/>
              <w:jc w:val="center"/>
              <w:rPr>
                <w:rFonts w:ascii="Calibri" w:eastAsia="Times New Roman" w:hAnsi="Calibri"/>
                <w:b/>
                <w:bCs/>
                <w:color w:val="000000"/>
                <w:sz w:val="22"/>
                <w:szCs w:val="22"/>
              </w:rPr>
            </w:pPr>
            <w:r w:rsidRPr="00746599">
              <w:rPr>
                <w:rFonts w:ascii="Calibri" w:eastAsia="Times New Roman" w:hAnsi="Calibri"/>
                <w:b/>
                <w:bCs/>
                <w:color w:val="000000"/>
                <w:sz w:val="22"/>
                <w:szCs w:val="22"/>
              </w:rPr>
              <w:t>T</w:t>
            </w:r>
          </w:p>
        </w:tc>
        <w:tc>
          <w:tcPr>
            <w:tcW w:w="680" w:type="dxa"/>
            <w:tcBorders>
              <w:top w:val="nil"/>
              <w:left w:val="nil"/>
              <w:bottom w:val="single" w:sz="4" w:space="0" w:color="auto"/>
              <w:right w:val="single" w:sz="4" w:space="0" w:color="auto"/>
            </w:tcBorders>
            <w:shd w:val="clear" w:color="auto" w:fill="auto"/>
            <w:noWrap/>
            <w:vAlign w:val="bottom"/>
            <w:hideMark/>
          </w:tcPr>
          <w:p w14:paraId="23FF0CE0" w14:textId="77777777" w:rsidR="00746599" w:rsidRPr="00746599" w:rsidRDefault="00746599" w:rsidP="00746599">
            <w:pPr>
              <w:spacing w:after="0"/>
              <w:jc w:val="center"/>
              <w:rPr>
                <w:rFonts w:ascii="Calibri" w:eastAsia="Times New Roman" w:hAnsi="Calibri"/>
                <w:b/>
                <w:bCs/>
                <w:color w:val="000000"/>
                <w:sz w:val="22"/>
                <w:szCs w:val="22"/>
              </w:rPr>
            </w:pPr>
            <w:proofErr w:type="spellStart"/>
            <w:r w:rsidRPr="00746599">
              <w:rPr>
                <w:rFonts w:ascii="Calibri" w:eastAsia="Times New Roman" w:hAnsi="Calibri"/>
                <w:b/>
                <w:bCs/>
                <w:color w:val="000000"/>
                <w:sz w:val="22"/>
                <w:szCs w:val="22"/>
              </w:rPr>
              <w:t>Th</w:t>
            </w:r>
            <w:proofErr w:type="spellEnd"/>
          </w:p>
        </w:tc>
        <w:tc>
          <w:tcPr>
            <w:tcW w:w="340" w:type="dxa"/>
            <w:tcBorders>
              <w:top w:val="nil"/>
              <w:left w:val="nil"/>
              <w:bottom w:val="single" w:sz="4" w:space="0" w:color="auto"/>
              <w:right w:val="single" w:sz="4" w:space="0" w:color="auto"/>
            </w:tcBorders>
            <w:shd w:val="clear" w:color="000000" w:fill="D9D9D9"/>
            <w:noWrap/>
            <w:vAlign w:val="bottom"/>
            <w:hideMark/>
          </w:tcPr>
          <w:p w14:paraId="0A9DA679" w14:textId="77777777" w:rsidR="00746599" w:rsidRPr="00746599" w:rsidRDefault="00746599" w:rsidP="00746599">
            <w:pPr>
              <w:spacing w:after="0"/>
              <w:jc w:val="center"/>
              <w:rPr>
                <w:rFonts w:ascii="Calibri" w:eastAsia="Times New Roman" w:hAnsi="Calibri"/>
                <w:b/>
                <w:bCs/>
                <w:color w:val="000000"/>
                <w:sz w:val="22"/>
                <w:szCs w:val="22"/>
              </w:rPr>
            </w:pPr>
            <w:r w:rsidRPr="00746599">
              <w:rPr>
                <w:rFonts w:ascii="Calibri" w:eastAsia="Times New Roman" w:hAnsi="Calibri"/>
                <w:b/>
                <w:bCs/>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D08332B" w14:textId="77777777" w:rsidR="00746599" w:rsidRPr="00746599" w:rsidRDefault="00746599" w:rsidP="00746599">
            <w:pPr>
              <w:spacing w:after="0"/>
              <w:jc w:val="center"/>
              <w:rPr>
                <w:rFonts w:ascii="Calibri" w:eastAsia="Times New Roman" w:hAnsi="Calibri"/>
                <w:b/>
                <w:bCs/>
                <w:color w:val="000000"/>
                <w:sz w:val="22"/>
                <w:szCs w:val="22"/>
              </w:rPr>
            </w:pPr>
            <w:r w:rsidRPr="00746599">
              <w:rPr>
                <w:rFonts w:ascii="Calibri" w:eastAsia="Times New Roman" w:hAnsi="Calibri"/>
                <w:b/>
                <w:bCs/>
                <w:color w:val="000000"/>
                <w:sz w:val="22"/>
                <w:szCs w:val="22"/>
              </w:rPr>
              <w:t>M</w:t>
            </w:r>
          </w:p>
        </w:tc>
        <w:tc>
          <w:tcPr>
            <w:tcW w:w="660" w:type="dxa"/>
            <w:tcBorders>
              <w:top w:val="nil"/>
              <w:left w:val="nil"/>
              <w:bottom w:val="single" w:sz="4" w:space="0" w:color="auto"/>
              <w:right w:val="single" w:sz="4" w:space="0" w:color="auto"/>
            </w:tcBorders>
            <w:shd w:val="clear" w:color="auto" w:fill="auto"/>
            <w:noWrap/>
            <w:vAlign w:val="bottom"/>
            <w:hideMark/>
          </w:tcPr>
          <w:p w14:paraId="1E9FCFD7" w14:textId="77777777" w:rsidR="00746599" w:rsidRPr="00746599" w:rsidRDefault="00746599" w:rsidP="00746599">
            <w:pPr>
              <w:spacing w:after="0"/>
              <w:jc w:val="center"/>
              <w:rPr>
                <w:rFonts w:ascii="Calibri" w:eastAsia="Times New Roman" w:hAnsi="Calibri"/>
                <w:b/>
                <w:bCs/>
                <w:color w:val="000000"/>
                <w:sz w:val="22"/>
                <w:szCs w:val="22"/>
              </w:rPr>
            </w:pPr>
            <w:r w:rsidRPr="00746599">
              <w:rPr>
                <w:rFonts w:ascii="Calibri" w:eastAsia="Times New Roman" w:hAnsi="Calibri"/>
                <w:b/>
                <w:bCs/>
                <w:color w:val="000000"/>
                <w:sz w:val="22"/>
                <w:szCs w:val="22"/>
              </w:rPr>
              <w:t>T</w:t>
            </w:r>
          </w:p>
        </w:tc>
        <w:tc>
          <w:tcPr>
            <w:tcW w:w="680" w:type="dxa"/>
            <w:tcBorders>
              <w:top w:val="nil"/>
              <w:left w:val="nil"/>
              <w:bottom w:val="single" w:sz="4" w:space="0" w:color="auto"/>
              <w:right w:val="single" w:sz="4" w:space="0" w:color="auto"/>
            </w:tcBorders>
            <w:shd w:val="clear" w:color="auto" w:fill="auto"/>
            <w:noWrap/>
            <w:vAlign w:val="bottom"/>
            <w:hideMark/>
          </w:tcPr>
          <w:p w14:paraId="73F52F10" w14:textId="77777777" w:rsidR="00746599" w:rsidRPr="00746599" w:rsidRDefault="00746599" w:rsidP="00746599">
            <w:pPr>
              <w:spacing w:after="0"/>
              <w:jc w:val="center"/>
              <w:rPr>
                <w:rFonts w:ascii="Calibri" w:eastAsia="Times New Roman" w:hAnsi="Calibri"/>
                <w:b/>
                <w:bCs/>
                <w:color w:val="000000"/>
                <w:sz w:val="22"/>
                <w:szCs w:val="22"/>
              </w:rPr>
            </w:pPr>
            <w:proofErr w:type="spellStart"/>
            <w:r w:rsidRPr="00746599">
              <w:rPr>
                <w:rFonts w:ascii="Calibri" w:eastAsia="Times New Roman" w:hAnsi="Calibri"/>
                <w:b/>
                <w:bCs/>
                <w:color w:val="000000"/>
                <w:sz w:val="22"/>
                <w:szCs w:val="22"/>
              </w:rPr>
              <w:t>Th</w:t>
            </w:r>
            <w:proofErr w:type="spellEnd"/>
          </w:p>
        </w:tc>
      </w:tr>
      <w:tr w:rsidR="00746599" w:rsidRPr="00746599" w14:paraId="2EDD9785" w14:textId="77777777" w:rsidTr="00746599">
        <w:trPr>
          <w:trHeight w:val="54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578B90F5" w14:textId="77777777" w:rsidR="00746599" w:rsidRPr="00746599" w:rsidRDefault="00746599" w:rsidP="00746599">
            <w:pPr>
              <w:spacing w:after="0"/>
              <w:rPr>
                <w:rFonts w:eastAsia="Times New Roman" w:cs="Arial"/>
                <w:sz w:val="24"/>
                <w:szCs w:val="24"/>
              </w:rPr>
            </w:pPr>
            <w:r w:rsidRPr="00746599">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2044E8DD"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EA6224E"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67ED0C5"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00" w:type="dxa"/>
            <w:tcBorders>
              <w:top w:val="nil"/>
              <w:left w:val="nil"/>
              <w:bottom w:val="single" w:sz="4" w:space="0" w:color="auto"/>
              <w:right w:val="single" w:sz="4" w:space="0" w:color="auto"/>
            </w:tcBorders>
            <w:shd w:val="clear" w:color="000000" w:fill="D9D9D9"/>
            <w:noWrap/>
            <w:vAlign w:val="bottom"/>
            <w:hideMark/>
          </w:tcPr>
          <w:p w14:paraId="1A1BE584"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B40CB86"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20" w:type="dxa"/>
            <w:tcBorders>
              <w:top w:val="nil"/>
              <w:left w:val="nil"/>
              <w:bottom w:val="single" w:sz="4" w:space="0" w:color="auto"/>
              <w:right w:val="single" w:sz="4" w:space="0" w:color="auto"/>
            </w:tcBorders>
            <w:shd w:val="clear" w:color="000000" w:fill="FFFFFF"/>
            <w:noWrap/>
            <w:vAlign w:val="bottom"/>
            <w:hideMark/>
          </w:tcPr>
          <w:p w14:paraId="3FCCB3F6"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B20CDDE"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24868DE6"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8FE78A2"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3566D504"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506BF16"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r>
      <w:tr w:rsidR="00746599" w:rsidRPr="00746599" w14:paraId="3700DA3F" w14:textId="77777777" w:rsidTr="00746599">
        <w:trPr>
          <w:trHeight w:val="54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060A8BB5" w14:textId="77777777" w:rsidR="00746599" w:rsidRPr="00746599" w:rsidRDefault="00746599" w:rsidP="00746599">
            <w:pPr>
              <w:spacing w:after="0"/>
              <w:rPr>
                <w:rFonts w:eastAsia="Times New Roman" w:cs="Arial"/>
                <w:sz w:val="24"/>
                <w:szCs w:val="24"/>
              </w:rPr>
            </w:pPr>
            <w:r w:rsidRPr="00746599">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5D9E4FAE"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D63B781"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5839BEB"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00" w:type="dxa"/>
            <w:tcBorders>
              <w:top w:val="nil"/>
              <w:left w:val="nil"/>
              <w:bottom w:val="single" w:sz="4" w:space="0" w:color="auto"/>
              <w:right w:val="single" w:sz="4" w:space="0" w:color="auto"/>
            </w:tcBorders>
            <w:shd w:val="clear" w:color="000000" w:fill="D9D9D9"/>
            <w:noWrap/>
            <w:vAlign w:val="bottom"/>
            <w:hideMark/>
          </w:tcPr>
          <w:p w14:paraId="750147DB"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D2E9352"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20" w:type="dxa"/>
            <w:tcBorders>
              <w:top w:val="nil"/>
              <w:left w:val="nil"/>
              <w:bottom w:val="single" w:sz="4" w:space="0" w:color="auto"/>
              <w:right w:val="single" w:sz="4" w:space="0" w:color="auto"/>
            </w:tcBorders>
            <w:shd w:val="clear" w:color="000000" w:fill="FFFFFF"/>
            <w:noWrap/>
            <w:vAlign w:val="bottom"/>
            <w:hideMark/>
          </w:tcPr>
          <w:p w14:paraId="0ED686E3"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7015AA0"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69FE93C0"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6770E9B"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007832B2"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E3D76BC"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r>
      <w:tr w:rsidR="00746599" w:rsidRPr="00746599" w14:paraId="56254CB9" w14:textId="77777777" w:rsidTr="00746599">
        <w:trPr>
          <w:trHeight w:val="54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36C180F6" w14:textId="77777777" w:rsidR="00746599" w:rsidRPr="00746599" w:rsidRDefault="00746599" w:rsidP="00746599">
            <w:pPr>
              <w:spacing w:after="0"/>
              <w:rPr>
                <w:rFonts w:eastAsia="Times New Roman" w:cs="Arial"/>
                <w:sz w:val="24"/>
                <w:szCs w:val="24"/>
              </w:rPr>
            </w:pPr>
            <w:r w:rsidRPr="00746599">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387D25E6"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423BBCD"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9E879BE"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00" w:type="dxa"/>
            <w:tcBorders>
              <w:top w:val="nil"/>
              <w:left w:val="nil"/>
              <w:bottom w:val="single" w:sz="4" w:space="0" w:color="auto"/>
              <w:right w:val="single" w:sz="4" w:space="0" w:color="auto"/>
            </w:tcBorders>
            <w:shd w:val="clear" w:color="000000" w:fill="D9D9D9"/>
            <w:noWrap/>
            <w:vAlign w:val="bottom"/>
            <w:hideMark/>
          </w:tcPr>
          <w:p w14:paraId="469358CC"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DC25DBB"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20" w:type="dxa"/>
            <w:tcBorders>
              <w:top w:val="nil"/>
              <w:left w:val="nil"/>
              <w:bottom w:val="single" w:sz="4" w:space="0" w:color="auto"/>
              <w:right w:val="single" w:sz="4" w:space="0" w:color="auto"/>
            </w:tcBorders>
            <w:shd w:val="clear" w:color="000000" w:fill="FFFFFF"/>
            <w:noWrap/>
            <w:vAlign w:val="bottom"/>
            <w:hideMark/>
          </w:tcPr>
          <w:p w14:paraId="44929DAF"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7B818BE"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7C9A0683"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BF8D975"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54BB3FBC"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E88EE28"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r>
      <w:tr w:rsidR="00746599" w:rsidRPr="00746599" w14:paraId="4177CE3A" w14:textId="77777777" w:rsidTr="00746599">
        <w:trPr>
          <w:trHeight w:val="54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6FFD2707" w14:textId="77777777" w:rsidR="00746599" w:rsidRPr="00746599" w:rsidRDefault="00746599" w:rsidP="00746599">
            <w:pPr>
              <w:spacing w:after="0"/>
              <w:rPr>
                <w:rFonts w:eastAsia="Times New Roman" w:cs="Arial"/>
                <w:sz w:val="24"/>
                <w:szCs w:val="24"/>
              </w:rPr>
            </w:pPr>
            <w:r w:rsidRPr="00746599">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5DCF1EDE"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DE01711"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8E1E102"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00" w:type="dxa"/>
            <w:tcBorders>
              <w:top w:val="nil"/>
              <w:left w:val="nil"/>
              <w:bottom w:val="single" w:sz="4" w:space="0" w:color="auto"/>
              <w:right w:val="single" w:sz="4" w:space="0" w:color="auto"/>
            </w:tcBorders>
            <w:shd w:val="clear" w:color="000000" w:fill="D9D9D9"/>
            <w:noWrap/>
            <w:vAlign w:val="bottom"/>
            <w:hideMark/>
          </w:tcPr>
          <w:p w14:paraId="1C81F10E"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0096C12"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20" w:type="dxa"/>
            <w:tcBorders>
              <w:top w:val="nil"/>
              <w:left w:val="nil"/>
              <w:bottom w:val="single" w:sz="4" w:space="0" w:color="auto"/>
              <w:right w:val="single" w:sz="4" w:space="0" w:color="auto"/>
            </w:tcBorders>
            <w:shd w:val="clear" w:color="000000" w:fill="FFFFFF"/>
            <w:noWrap/>
            <w:vAlign w:val="bottom"/>
            <w:hideMark/>
          </w:tcPr>
          <w:p w14:paraId="4483BB0A"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CAB59EF"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24A5DD7F"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A2F2968"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4E542D35"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E572D76"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r>
      <w:tr w:rsidR="00746599" w:rsidRPr="00746599" w14:paraId="670FB58A" w14:textId="77777777" w:rsidTr="00746599">
        <w:trPr>
          <w:trHeight w:val="54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2C2F500D" w14:textId="77777777" w:rsidR="00746599" w:rsidRPr="00746599" w:rsidRDefault="00746599" w:rsidP="00746599">
            <w:pPr>
              <w:spacing w:after="0"/>
              <w:rPr>
                <w:rFonts w:eastAsia="Times New Roman" w:cs="Arial"/>
                <w:sz w:val="24"/>
                <w:szCs w:val="24"/>
              </w:rPr>
            </w:pPr>
            <w:r w:rsidRPr="00746599">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2E1ED96B"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087976A"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CC8AA88"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00" w:type="dxa"/>
            <w:tcBorders>
              <w:top w:val="nil"/>
              <w:left w:val="nil"/>
              <w:bottom w:val="single" w:sz="4" w:space="0" w:color="auto"/>
              <w:right w:val="single" w:sz="4" w:space="0" w:color="auto"/>
            </w:tcBorders>
            <w:shd w:val="clear" w:color="000000" w:fill="D9D9D9"/>
            <w:noWrap/>
            <w:vAlign w:val="bottom"/>
            <w:hideMark/>
          </w:tcPr>
          <w:p w14:paraId="5942E1F8"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5E3DAA1"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20" w:type="dxa"/>
            <w:tcBorders>
              <w:top w:val="nil"/>
              <w:left w:val="nil"/>
              <w:bottom w:val="single" w:sz="4" w:space="0" w:color="auto"/>
              <w:right w:val="single" w:sz="4" w:space="0" w:color="auto"/>
            </w:tcBorders>
            <w:shd w:val="clear" w:color="000000" w:fill="FFFFFF"/>
            <w:noWrap/>
            <w:vAlign w:val="bottom"/>
            <w:hideMark/>
          </w:tcPr>
          <w:p w14:paraId="41475623"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8C05C19"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369A0DB0"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F0BF446"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18A70B62"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B6C5BEF"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r>
      <w:tr w:rsidR="00746599" w:rsidRPr="00746599" w14:paraId="6186ABF2" w14:textId="77777777" w:rsidTr="00746599">
        <w:trPr>
          <w:trHeight w:val="54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60B4678A" w14:textId="77777777" w:rsidR="00746599" w:rsidRPr="00746599" w:rsidRDefault="00746599" w:rsidP="00746599">
            <w:pPr>
              <w:spacing w:after="0"/>
              <w:rPr>
                <w:rFonts w:eastAsia="Times New Roman" w:cs="Arial"/>
                <w:sz w:val="24"/>
                <w:szCs w:val="24"/>
              </w:rPr>
            </w:pPr>
            <w:r w:rsidRPr="00746599">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03F5155E"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C4170C4"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5900332"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00" w:type="dxa"/>
            <w:tcBorders>
              <w:top w:val="nil"/>
              <w:left w:val="nil"/>
              <w:bottom w:val="single" w:sz="4" w:space="0" w:color="auto"/>
              <w:right w:val="single" w:sz="4" w:space="0" w:color="auto"/>
            </w:tcBorders>
            <w:shd w:val="clear" w:color="000000" w:fill="D9D9D9"/>
            <w:noWrap/>
            <w:vAlign w:val="bottom"/>
            <w:hideMark/>
          </w:tcPr>
          <w:p w14:paraId="20D74F89"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F130159"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20" w:type="dxa"/>
            <w:tcBorders>
              <w:top w:val="nil"/>
              <w:left w:val="nil"/>
              <w:bottom w:val="single" w:sz="4" w:space="0" w:color="auto"/>
              <w:right w:val="single" w:sz="4" w:space="0" w:color="auto"/>
            </w:tcBorders>
            <w:shd w:val="clear" w:color="000000" w:fill="FFFFFF"/>
            <w:noWrap/>
            <w:vAlign w:val="bottom"/>
            <w:hideMark/>
          </w:tcPr>
          <w:p w14:paraId="1727B795"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9BA9988"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36A0DE68"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4811A1D"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77D3BEAC"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146BB28"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r>
      <w:tr w:rsidR="00746599" w:rsidRPr="00746599" w14:paraId="5C356B8C" w14:textId="77777777" w:rsidTr="00746599">
        <w:trPr>
          <w:trHeight w:val="54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067F4885" w14:textId="77777777" w:rsidR="00746599" w:rsidRPr="00746599" w:rsidRDefault="00746599" w:rsidP="00746599">
            <w:pPr>
              <w:spacing w:after="0"/>
              <w:rPr>
                <w:rFonts w:eastAsia="Times New Roman" w:cs="Arial"/>
                <w:sz w:val="24"/>
                <w:szCs w:val="24"/>
              </w:rPr>
            </w:pPr>
            <w:r w:rsidRPr="00746599">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5C0DD57B"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9C3AE3F"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3006335"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00" w:type="dxa"/>
            <w:tcBorders>
              <w:top w:val="nil"/>
              <w:left w:val="nil"/>
              <w:bottom w:val="single" w:sz="4" w:space="0" w:color="auto"/>
              <w:right w:val="single" w:sz="4" w:space="0" w:color="auto"/>
            </w:tcBorders>
            <w:shd w:val="clear" w:color="000000" w:fill="D9D9D9"/>
            <w:noWrap/>
            <w:vAlign w:val="bottom"/>
            <w:hideMark/>
          </w:tcPr>
          <w:p w14:paraId="40EAA432"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4A9F7FF"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20" w:type="dxa"/>
            <w:tcBorders>
              <w:top w:val="nil"/>
              <w:left w:val="nil"/>
              <w:bottom w:val="single" w:sz="4" w:space="0" w:color="auto"/>
              <w:right w:val="single" w:sz="4" w:space="0" w:color="auto"/>
            </w:tcBorders>
            <w:shd w:val="clear" w:color="000000" w:fill="FFFFFF"/>
            <w:noWrap/>
            <w:vAlign w:val="bottom"/>
            <w:hideMark/>
          </w:tcPr>
          <w:p w14:paraId="079BB65A"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BAF3D75"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0CD5BC80"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EAD2BE0"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5479251D"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691A360"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r>
      <w:tr w:rsidR="00746599" w:rsidRPr="00746599" w14:paraId="146D4319" w14:textId="77777777" w:rsidTr="00746599">
        <w:trPr>
          <w:trHeight w:val="54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086BB341" w14:textId="77777777" w:rsidR="00746599" w:rsidRPr="00746599" w:rsidRDefault="00746599" w:rsidP="00746599">
            <w:pPr>
              <w:spacing w:after="0"/>
              <w:rPr>
                <w:rFonts w:eastAsia="Times New Roman" w:cs="Arial"/>
                <w:sz w:val="24"/>
                <w:szCs w:val="24"/>
              </w:rPr>
            </w:pPr>
            <w:r w:rsidRPr="00746599">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26C86C7A"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1F65012"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16AB4E2"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00" w:type="dxa"/>
            <w:tcBorders>
              <w:top w:val="nil"/>
              <w:left w:val="nil"/>
              <w:bottom w:val="single" w:sz="4" w:space="0" w:color="auto"/>
              <w:right w:val="single" w:sz="4" w:space="0" w:color="auto"/>
            </w:tcBorders>
            <w:shd w:val="clear" w:color="000000" w:fill="D9D9D9"/>
            <w:noWrap/>
            <w:vAlign w:val="bottom"/>
            <w:hideMark/>
          </w:tcPr>
          <w:p w14:paraId="45A9FCC5"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552F406"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20" w:type="dxa"/>
            <w:tcBorders>
              <w:top w:val="nil"/>
              <w:left w:val="nil"/>
              <w:bottom w:val="single" w:sz="4" w:space="0" w:color="auto"/>
              <w:right w:val="single" w:sz="4" w:space="0" w:color="auto"/>
            </w:tcBorders>
            <w:shd w:val="clear" w:color="000000" w:fill="FFFFFF"/>
            <w:noWrap/>
            <w:vAlign w:val="bottom"/>
            <w:hideMark/>
          </w:tcPr>
          <w:p w14:paraId="7A685794"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FF4BAF6"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3AB51BF3"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0FE160A"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3EA05287"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78AD72B"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r>
      <w:tr w:rsidR="00746599" w:rsidRPr="00746599" w14:paraId="349D4B11" w14:textId="77777777" w:rsidTr="00746599">
        <w:trPr>
          <w:trHeight w:val="54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3EB3CB95" w14:textId="77777777" w:rsidR="00746599" w:rsidRPr="00746599" w:rsidRDefault="00746599" w:rsidP="00746599">
            <w:pPr>
              <w:spacing w:after="0"/>
              <w:rPr>
                <w:rFonts w:eastAsia="Times New Roman" w:cs="Arial"/>
                <w:sz w:val="24"/>
                <w:szCs w:val="24"/>
              </w:rPr>
            </w:pPr>
            <w:r w:rsidRPr="00746599">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1295E122"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AEA8C34"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31158DE"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00" w:type="dxa"/>
            <w:tcBorders>
              <w:top w:val="nil"/>
              <w:left w:val="nil"/>
              <w:bottom w:val="single" w:sz="4" w:space="0" w:color="auto"/>
              <w:right w:val="single" w:sz="4" w:space="0" w:color="auto"/>
            </w:tcBorders>
            <w:shd w:val="clear" w:color="000000" w:fill="D9D9D9"/>
            <w:noWrap/>
            <w:vAlign w:val="bottom"/>
            <w:hideMark/>
          </w:tcPr>
          <w:p w14:paraId="3B8B1C68"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2CDA0DD"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20" w:type="dxa"/>
            <w:tcBorders>
              <w:top w:val="nil"/>
              <w:left w:val="nil"/>
              <w:bottom w:val="single" w:sz="4" w:space="0" w:color="auto"/>
              <w:right w:val="single" w:sz="4" w:space="0" w:color="auto"/>
            </w:tcBorders>
            <w:shd w:val="clear" w:color="000000" w:fill="FFFFFF"/>
            <w:noWrap/>
            <w:vAlign w:val="bottom"/>
            <w:hideMark/>
          </w:tcPr>
          <w:p w14:paraId="05A12B62"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30A1410"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04B06BE7"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F283855"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450616A8"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59FF596"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r>
      <w:tr w:rsidR="00746599" w:rsidRPr="00746599" w14:paraId="12B4F721" w14:textId="77777777" w:rsidTr="00746599">
        <w:trPr>
          <w:trHeight w:val="54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1155A146" w14:textId="77777777" w:rsidR="00746599" w:rsidRPr="00746599" w:rsidRDefault="00746599" w:rsidP="00746599">
            <w:pPr>
              <w:spacing w:after="0"/>
              <w:rPr>
                <w:rFonts w:eastAsia="Times New Roman" w:cs="Arial"/>
                <w:sz w:val="24"/>
                <w:szCs w:val="24"/>
              </w:rPr>
            </w:pPr>
            <w:r w:rsidRPr="00746599">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1D18A298"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522627B"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328EA8B"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00" w:type="dxa"/>
            <w:tcBorders>
              <w:top w:val="nil"/>
              <w:left w:val="nil"/>
              <w:bottom w:val="single" w:sz="4" w:space="0" w:color="auto"/>
              <w:right w:val="single" w:sz="4" w:space="0" w:color="auto"/>
            </w:tcBorders>
            <w:shd w:val="clear" w:color="000000" w:fill="D9D9D9"/>
            <w:noWrap/>
            <w:vAlign w:val="bottom"/>
            <w:hideMark/>
          </w:tcPr>
          <w:p w14:paraId="73BA9283"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7939862"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20" w:type="dxa"/>
            <w:tcBorders>
              <w:top w:val="nil"/>
              <w:left w:val="nil"/>
              <w:bottom w:val="single" w:sz="4" w:space="0" w:color="auto"/>
              <w:right w:val="single" w:sz="4" w:space="0" w:color="auto"/>
            </w:tcBorders>
            <w:shd w:val="clear" w:color="000000" w:fill="FFFFFF"/>
            <w:noWrap/>
            <w:vAlign w:val="bottom"/>
            <w:hideMark/>
          </w:tcPr>
          <w:p w14:paraId="5449DDEA"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0D32C94"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30620A0D"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C2857DC"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72BF632B"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34C5711"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r>
      <w:tr w:rsidR="00746599" w:rsidRPr="00746599" w14:paraId="62FD0EE3" w14:textId="77777777" w:rsidTr="00746599">
        <w:trPr>
          <w:trHeight w:val="54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43795932" w14:textId="77777777" w:rsidR="00746599" w:rsidRPr="00746599" w:rsidRDefault="00746599" w:rsidP="00746599">
            <w:pPr>
              <w:spacing w:after="0"/>
              <w:rPr>
                <w:rFonts w:eastAsia="Times New Roman" w:cs="Arial"/>
                <w:sz w:val="24"/>
                <w:szCs w:val="24"/>
              </w:rPr>
            </w:pPr>
            <w:r w:rsidRPr="00746599">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215FB373"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F7405E9"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113B241"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00" w:type="dxa"/>
            <w:tcBorders>
              <w:top w:val="nil"/>
              <w:left w:val="nil"/>
              <w:bottom w:val="single" w:sz="4" w:space="0" w:color="auto"/>
              <w:right w:val="single" w:sz="4" w:space="0" w:color="auto"/>
            </w:tcBorders>
            <w:shd w:val="clear" w:color="000000" w:fill="D9D9D9"/>
            <w:noWrap/>
            <w:vAlign w:val="bottom"/>
            <w:hideMark/>
          </w:tcPr>
          <w:p w14:paraId="7BAA5621"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0B72D1E"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20" w:type="dxa"/>
            <w:tcBorders>
              <w:top w:val="nil"/>
              <w:left w:val="nil"/>
              <w:bottom w:val="single" w:sz="4" w:space="0" w:color="auto"/>
              <w:right w:val="single" w:sz="4" w:space="0" w:color="auto"/>
            </w:tcBorders>
            <w:shd w:val="clear" w:color="000000" w:fill="FFFFFF"/>
            <w:noWrap/>
            <w:vAlign w:val="bottom"/>
            <w:hideMark/>
          </w:tcPr>
          <w:p w14:paraId="1E4ABEED"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48B5A92"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611E7006"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7BC7FFA"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458685F1"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4CD4C83"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r>
      <w:tr w:rsidR="00746599" w:rsidRPr="00746599" w14:paraId="39A591AB" w14:textId="77777777" w:rsidTr="00746599">
        <w:trPr>
          <w:trHeight w:val="54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2130F761" w14:textId="77777777" w:rsidR="00746599" w:rsidRPr="00746599" w:rsidRDefault="00746599" w:rsidP="00746599">
            <w:pPr>
              <w:spacing w:after="0"/>
              <w:rPr>
                <w:rFonts w:eastAsia="Times New Roman" w:cs="Arial"/>
                <w:sz w:val="24"/>
                <w:szCs w:val="24"/>
              </w:rPr>
            </w:pPr>
            <w:r w:rsidRPr="00746599">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6E8F00B4"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F1AE9A1"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681C996"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00" w:type="dxa"/>
            <w:tcBorders>
              <w:top w:val="nil"/>
              <w:left w:val="nil"/>
              <w:bottom w:val="single" w:sz="4" w:space="0" w:color="auto"/>
              <w:right w:val="single" w:sz="4" w:space="0" w:color="auto"/>
            </w:tcBorders>
            <w:shd w:val="clear" w:color="000000" w:fill="D9D9D9"/>
            <w:noWrap/>
            <w:vAlign w:val="bottom"/>
            <w:hideMark/>
          </w:tcPr>
          <w:p w14:paraId="7C1F6252"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B0BD408"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20" w:type="dxa"/>
            <w:tcBorders>
              <w:top w:val="nil"/>
              <w:left w:val="nil"/>
              <w:bottom w:val="single" w:sz="4" w:space="0" w:color="auto"/>
              <w:right w:val="single" w:sz="4" w:space="0" w:color="auto"/>
            </w:tcBorders>
            <w:shd w:val="clear" w:color="000000" w:fill="FFFFFF"/>
            <w:noWrap/>
            <w:vAlign w:val="bottom"/>
            <w:hideMark/>
          </w:tcPr>
          <w:p w14:paraId="6FD214A4"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96EBA55"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57EF384D"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F4FD19E"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0429669B"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351F15F"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r>
      <w:tr w:rsidR="00746599" w:rsidRPr="00746599" w14:paraId="5D35071B" w14:textId="77777777" w:rsidTr="00746599">
        <w:trPr>
          <w:trHeight w:val="54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1FD223E4" w14:textId="77777777" w:rsidR="00746599" w:rsidRPr="00746599" w:rsidRDefault="00746599" w:rsidP="00746599">
            <w:pPr>
              <w:spacing w:after="0"/>
              <w:rPr>
                <w:rFonts w:eastAsia="Times New Roman" w:cs="Arial"/>
                <w:sz w:val="24"/>
                <w:szCs w:val="24"/>
              </w:rPr>
            </w:pPr>
            <w:r w:rsidRPr="00746599">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5BB7A257"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EDBCC82"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1415617"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00" w:type="dxa"/>
            <w:tcBorders>
              <w:top w:val="nil"/>
              <w:left w:val="nil"/>
              <w:bottom w:val="single" w:sz="4" w:space="0" w:color="auto"/>
              <w:right w:val="single" w:sz="4" w:space="0" w:color="auto"/>
            </w:tcBorders>
            <w:shd w:val="clear" w:color="000000" w:fill="D9D9D9"/>
            <w:noWrap/>
            <w:vAlign w:val="bottom"/>
            <w:hideMark/>
          </w:tcPr>
          <w:p w14:paraId="02909969"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059F796"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20" w:type="dxa"/>
            <w:tcBorders>
              <w:top w:val="nil"/>
              <w:left w:val="nil"/>
              <w:bottom w:val="single" w:sz="4" w:space="0" w:color="auto"/>
              <w:right w:val="single" w:sz="4" w:space="0" w:color="auto"/>
            </w:tcBorders>
            <w:shd w:val="clear" w:color="000000" w:fill="FFFFFF"/>
            <w:noWrap/>
            <w:vAlign w:val="bottom"/>
            <w:hideMark/>
          </w:tcPr>
          <w:p w14:paraId="167BEFF1"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BB0AEBD"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342C4919"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1FD2604"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07A82A71"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970F35C"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r>
      <w:tr w:rsidR="00746599" w:rsidRPr="00746599" w14:paraId="203DC588" w14:textId="77777777" w:rsidTr="00746599">
        <w:trPr>
          <w:trHeight w:val="54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565E8C38" w14:textId="77777777" w:rsidR="00746599" w:rsidRPr="00746599" w:rsidRDefault="00746599" w:rsidP="00746599">
            <w:pPr>
              <w:spacing w:after="0"/>
              <w:rPr>
                <w:rFonts w:eastAsia="Times New Roman" w:cs="Arial"/>
                <w:sz w:val="24"/>
                <w:szCs w:val="24"/>
              </w:rPr>
            </w:pPr>
            <w:r w:rsidRPr="00746599">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04363263"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E37C4FA"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C8C6976"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00" w:type="dxa"/>
            <w:tcBorders>
              <w:top w:val="nil"/>
              <w:left w:val="nil"/>
              <w:bottom w:val="single" w:sz="4" w:space="0" w:color="auto"/>
              <w:right w:val="single" w:sz="4" w:space="0" w:color="auto"/>
            </w:tcBorders>
            <w:shd w:val="clear" w:color="000000" w:fill="D9D9D9"/>
            <w:noWrap/>
            <w:vAlign w:val="bottom"/>
            <w:hideMark/>
          </w:tcPr>
          <w:p w14:paraId="21B6A804"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7585440"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20" w:type="dxa"/>
            <w:tcBorders>
              <w:top w:val="nil"/>
              <w:left w:val="nil"/>
              <w:bottom w:val="single" w:sz="4" w:space="0" w:color="auto"/>
              <w:right w:val="single" w:sz="4" w:space="0" w:color="auto"/>
            </w:tcBorders>
            <w:shd w:val="clear" w:color="000000" w:fill="FFFFFF"/>
            <w:noWrap/>
            <w:vAlign w:val="bottom"/>
            <w:hideMark/>
          </w:tcPr>
          <w:p w14:paraId="12A5214D"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3FB38CC"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37BEE24C"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0FC3E93"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57F95362"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300C978"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r>
      <w:tr w:rsidR="00746599" w:rsidRPr="00746599" w14:paraId="48BA9992" w14:textId="77777777" w:rsidTr="00746599">
        <w:trPr>
          <w:trHeight w:val="54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7CCFAA13" w14:textId="77777777" w:rsidR="00746599" w:rsidRPr="00746599" w:rsidRDefault="00746599" w:rsidP="00746599">
            <w:pPr>
              <w:spacing w:after="0"/>
              <w:rPr>
                <w:rFonts w:eastAsia="Times New Roman" w:cs="Arial"/>
                <w:sz w:val="24"/>
                <w:szCs w:val="24"/>
              </w:rPr>
            </w:pPr>
            <w:r w:rsidRPr="00746599">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45BC9988"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F5ACF58"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9D1541D"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00" w:type="dxa"/>
            <w:tcBorders>
              <w:top w:val="nil"/>
              <w:left w:val="nil"/>
              <w:bottom w:val="single" w:sz="4" w:space="0" w:color="auto"/>
              <w:right w:val="single" w:sz="4" w:space="0" w:color="auto"/>
            </w:tcBorders>
            <w:shd w:val="clear" w:color="000000" w:fill="D9D9D9"/>
            <w:noWrap/>
            <w:vAlign w:val="bottom"/>
            <w:hideMark/>
          </w:tcPr>
          <w:p w14:paraId="3E949ACD"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6038223"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20" w:type="dxa"/>
            <w:tcBorders>
              <w:top w:val="nil"/>
              <w:left w:val="nil"/>
              <w:bottom w:val="single" w:sz="4" w:space="0" w:color="auto"/>
              <w:right w:val="single" w:sz="4" w:space="0" w:color="auto"/>
            </w:tcBorders>
            <w:shd w:val="clear" w:color="000000" w:fill="FFFFFF"/>
            <w:noWrap/>
            <w:vAlign w:val="bottom"/>
            <w:hideMark/>
          </w:tcPr>
          <w:p w14:paraId="2FA4667C"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0FC80DB"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01E83B49"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5371E4F"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6E929EC8"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9E24696"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r>
      <w:tr w:rsidR="00746599" w:rsidRPr="00746599" w14:paraId="27B6594B" w14:textId="77777777" w:rsidTr="00746599">
        <w:trPr>
          <w:trHeight w:val="54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39A24EE8" w14:textId="77777777" w:rsidR="00746599" w:rsidRPr="00746599" w:rsidRDefault="00746599" w:rsidP="00746599">
            <w:pPr>
              <w:spacing w:after="0"/>
              <w:rPr>
                <w:rFonts w:eastAsia="Times New Roman" w:cs="Arial"/>
                <w:sz w:val="24"/>
                <w:szCs w:val="24"/>
              </w:rPr>
            </w:pPr>
            <w:r w:rsidRPr="00746599">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22B9DE18"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F8A00F4"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C53805B"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00" w:type="dxa"/>
            <w:tcBorders>
              <w:top w:val="nil"/>
              <w:left w:val="nil"/>
              <w:bottom w:val="single" w:sz="4" w:space="0" w:color="auto"/>
              <w:right w:val="single" w:sz="4" w:space="0" w:color="auto"/>
            </w:tcBorders>
            <w:shd w:val="clear" w:color="000000" w:fill="D9D9D9"/>
            <w:noWrap/>
            <w:vAlign w:val="bottom"/>
            <w:hideMark/>
          </w:tcPr>
          <w:p w14:paraId="2A701C98"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A05BEAC"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20" w:type="dxa"/>
            <w:tcBorders>
              <w:top w:val="nil"/>
              <w:left w:val="nil"/>
              <w:bottom w:val="single" w:sz="4" w:space="0" w:color="auto"/>
              <w:right w:val="single" w:sz="4" w:space="0" w:color="auto"/>
            </w:tcBorders>
            <w:shd w:val="clear" w:color="000000" w:fill="FFFFFF"/>
            <w:noWrap/>
            <w:vAlign w:val="bottom"/>
            <w:hideMark/>
          </w:tcPr>
          <w:p w14:paraId="3970A2F4"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12835A5"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6E9ECDF6"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D503A18"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69D1A1ED"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A3E00ED"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r>
      <w:tr w:rsidR="00746599" w:rsidRPr="00746599" w14:paraId="2810DE57" w14:textId="77777777" w:rsidTr="00746599">
        <w:trPr>
          <w:trHeight w:val="54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198C59E1" w14:textId="77777777" w:rsidR="00746599" w:rsidRPr="00746599" w:rsidRDefault="00746599" w:rsidP="00746599">
            <w:pPr>
              <w:spacing w:after="0"/>
              <w:rPr>
                <w:rFonts w:eastAsia="Times New Roman" w:cs="Arial"/>
                <w:sz w:val="24"/>
                <w:szCs w:val="24"/>
              </w:rPr>
            </w:pPr>
            <w:r w:rsidRPr="00746599">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3860D917"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67524B7"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70E66C3"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00" w:type="dxa"/>
            <w:tcBorders>
              <w:top w:val="nil"/>
              <w:left w:val="nil"/>
              <w:bottom w:val="single" w:sz="4" w:space="0" w:color="auto"/>
              <w:right w:val="single" w:sz="4" w:space="0" w:color="auto"/>
            </w:tcBorders>
            <w:shd w:val="clear" w:color="000000" w:fill="D9D9D9"/>
            <w:noWrap/>
            <w:vAlign w:val="bottom"/>
            <w:hideMark/>
          </w:tcPr>
          <w:p w14:paraId="4E88F811"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7A18AF9"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20" w:type="dxa"/>
            <w:tcBorders>
              <w:top w:val="nil"/>
              <w:left w:val="nil"/>
              <w:bottom w:val="single" w:sz="4" w:space="0" w:color="auto"/>
              <w:right w:val="single" w:sz="4" w:space="0" w:color="auto"/>
            </w:tcBorders>
            <w:shd w:val="clear" w:color="000000" w:fill="FFFFFF"/>
            <w:noWrap/>
            <w:vAlign w:val="bottom"/>
            <w:hideMark/>
          </w:tcPr>
          <w:p w14:paraId="0B5D7AC1"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C3B012D"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1EA8E4A1"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057C0B1"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518815B9"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CB648B9"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r>
      <w:tr w:rsidR="00746599" w:rsidRPr="00746599" w14:paraId="724D5B34" w14:textId="77777777" w:rsidTr="00746599">
        <w:trPr>
          <w:trHeight w:val="54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2A2E7045" w14:textId="77777777" w:rsidR="00746599" w:rsidRPr="00746599" w:rsidRDefault="00746599" w:rsidP="00746599">
            <w:pPr>
              <w:spacing w:after="0"/>
              <w:rPr>
                <w:rFonts w:eastAsia="Times New Roman" w:cs="Arial"/>
                <w:sz w:val="24"/>
                <w:szCs w:val="24"/>
              </w:rPr>
            </w:pPr>
            <w:r w:rsidRPr="00746599">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5295D78A"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97AA61E"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143B6B2"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00" w:type="dxa"/>
            <w:tcBorders>
              <w:top w:val="nil"/>
              <w:left w:val="nil"/>
              <w:bottom w:val="single" w:sz="4" w:space="0" w:color="auto"/>
              <w:right w:val="single" w:sz="4" w:space="0" w:color="auto"/>
            </w:tcBorders>
            <w:shd w:val="clear" w:color="000000" w:fill="D9D9D9"/>
            <w:noWrap/>
            <w:vAlign w:val="bottom"/>
            <w:hideMark/>
          </w:tcPr>
          <w:p w14:paraId="2DC4B6C9"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EA51AFA"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20" w:type="dxa"/>
            <w:tcBorders>
              <w:top w:val="nil"/>
              <w:left w:val="nil"/>
              <w:bottom w:val="single" w:sz="4" w:space="0" w:color="auto"/>
              <w:right w:val="single" w:sz="4" w:space="0" w:color="auto"/>
            </w:tcBorders>
            <w:shd w:val="clear" w:color="000000" w:fill="FFFFFF"/>
            <w:noWrap/>
            <w:vAlign w:val="bottom"/>
            <w:hideMark/>
          </w:tcPr>
          <w:p w14:paraId="4F08E07B"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298ABAC"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55FEA8EB"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5A32B7F"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7FC85EBB"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4E72398"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r>
      <w:tr w:rsidR="00746599" w:rsidRPr="00746599" w14:paraId="0B6E3395" w14:textId="77777777" w:rsidTr="00746599">
        <w:trPr>
          <w:trHeight w:val="54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1CB0C3B1" w14:textId="77777777" w:rsidR="00746599" w:rsidRPr="00746599" w:rsidRDefault="00746599" w:rsidP="00746599">
            <w:pPr>
              <w:spacing w:after="0"/>
              <w:rPr>
                <w:rFonts w:eastAsia="Times New Roman" w:cs="Arial"/>
                <w:sz w:val="24"/>
                <w:szCs w:val="24"/>
              </w:rPr>
            </w:pPr>
            <w:r w:rsidRPr="00746599">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4450230F"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15DD469"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7AA9172"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00" w:type="dxa"/>
            <w:tcBorders>
              <w:top w:val="nil"/>
              <w:left w:val="nil"/>
              <w:bottom w:val="single" w:sz="4" w:space="0" w:color="auto"/>
              <w:right w:val="single" w:sz="4" w:space="0" w:color="auto"/>
            </w:tcBorders>
            <w:shd w:val="clear" w:color="000000" w:fill="D9D9D9"/>
            <w:noWrap/>
            <w:vAlign w:val="bottom"/>
            <w:hideMark/>
          </w:tcPr>
          <w:p w14:paraId="059A78F7"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21F5833"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20" w:type="dxa"/>
            <w:tcBorders>
              <w:top w:val="nil"/>
              <w:left w:val="nil"/>
              <w:bottom w:val="single" w:sz="4" w:space="0" w:color="auto"/>
              <w:right w:val="single" w:sz="4" w:space="0" w:color="auto"/>
            </w:tcBorders>
            <w:shd w:val="clear" w:color="000000" w:fill="FFFFFF"/>
            <w:noWrap/>
            <w:vAlign w:val="bottom"/>
            <w:hideMark/>
          </w:tcPr>
          <w:p w14:paraId="57876668"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070815F"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771FC7F7"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9474040"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5D789D75"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73D72E8"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r>
      <w:tr w:rsidR="00746599" w:rsidRPr="00746599" w14:paraId="6902DD7A" w14:textId="77777777" w:rsidTr="00746599">
        <w:trPr>
          <w:trHeight w:val="54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1DBD9400" w14:textId="77777777" w:rsidR="00746599" w:rsidRPr="00746599" w:rsidRDefault="00746599" w:rsidP="00746599">
            <w:pPr>
              <w:spacing w:after="0"/>
              <w:rPr>
                <w:rFonts w:eastAsia="Times New Roman" w:cs="Arial"/>
                <w:sz w:val="24"/>
                <w:szCs w:val="24"/>
              </w:rPr>
            </w:pPr>
            <w:r w:rsidRPr="00746599">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0CE398AC"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264BBB4"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D81AB3A"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00" w:type="dxa"/>
            <w:tcBorders>
              <w:top w:val="nil"/>
              <w:left w:val="nil"/>
              <w:bottom w:val="single" w:sz="4" w:space="0" w:color="auto"/>
              <w:right w:val="single" w:sz="4" w:space="0" w:color="auto"/>
            </w:tcBorders>
            <w:shd w:val="clear" w:color="000000" w:fill="D9D9D9"/>
            <w:noWrap/>
            <w:vAlign w:val="bottom"/>
            <w:hideMark/>
          </w:tcPr>
          <w:p w14:paraId="3292AACF"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FAF9FC4"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20" w:type="dxa"/>
            <w:tcBorders>
              <w:top w:val="nil"/>
              <w:left w:val="nil"/>
              <w:bottom w:val="single" w:sz="4" w:space="0" w:color="auto"/>
              <w:right w:val="single" w:sz="4" w:space="0" w:color="auto"/>
            </w:tcBorders>
            <w:shd w:val="clear" w:color="000000" w:fill="FFFFFF"/>
            <w:noWrap/>
            <w:vAlign w:val="bottom"/>
            <w:hideMark/>
          </w:tcPr>
          <w:p w14:paraId="4F90F081"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6675797"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4597DD59"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E138096"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7D38F1D9"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CA31FAD"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r>
      <w:tr w:rsidR="00746599" w:rsidRPr="00746599" w14:paraId="6AC39E70" w14:textId="77777777" w:rsidTr="00746599">
        <w:trPr>
          <w:trHeight w:val="54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2DF782EA" w14:textId="77777777" w:rsidR="00746599" w:rsidRPr="00746599" w:rsidRDefault="00746599" w:rsidP="00746599">
            <w:pPr>
              <w:spacing w:after="0"/>
              <w:rPr>
                <w:rFonts w:eastAsia="Times New Roman" w:cs="Arial"/>
                <w:sz w:val="24"/>
                <w:szCs w:val="24"/>
              </w:rPr>
            </w:pPr>
            <w:r w:rsidRPr="00746599">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0B660C93"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4FD1467"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C04ABAD"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00" w:type="dxa"/>
            <w:tcBorders>
              <w:top w:val="nil"/>
              <w:left w:val="nil"/>
              <w:bottom w:val="single" w:sz="4" w:space="0" w:color="auto"/>
              <w:right w:val="single" w:sz="4" w:space="0" w:color="auto"/>
            </w:tcBorders>
            <w:shd w:val="clear" w:color="000000" w:fill="D9D9D9"/>
            <w:noWrap/>
            <w:vAlign w:val="bottom"/>
            <w:hideMark/>
          </w:tcPr>
          <w:p w14:paraId="3A3AFA25"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39B1F4F"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20" w:type="dxa"/>
            <w:tcBorders>
              <w:top w:val="nil"/>
              <w:left w:val="nil"/>
              <w:bottom w:val="single" w:sz="4" w:space="0" w:color="auto"/>
              <w:right w:val="single" w:sz="4" w:space="0" w:color="auto"/>
            </w:tcBorders>
            <w:shd w:val="clear" w:color="000000" w:fill="FFFFFF"/>
            <w:noWrap/>
            <w:vAlign w:val="bottom"/>
            <w:hideMark/>
          </w:tcPr>
          <w:p w14:paraId="710CC036"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136BF65"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7C594F31"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9401246"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7A09CA7D"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4AA0D0D"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r>
      <w:tr w:rsidR="00746599" w:rsidRPr="00746599" w14:paraId="7BF0DE05" w14:textId="77777777" w:rsidTr="00746599">
        <w:trPr>
          <w:trHeight w:val="54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6DA20C0C" w14:textId="77777777" w:rsidR="00746599" w:rsidRPr="00746599" w:rsidRDefault="00746599" w:rsidP="00746599">
            <w:pPr>
              <w:spacing w:after="0"/>
              <w:rPr>
                <w:rFonts w:eastAsia="Times New Roman" w:cs="Arial"/>
                <w:sz w:val="24"/>
                <w:szCs w:val="24"/>
              </w:rPr>
            </w:pPr>
            <w:r w:rsidRPr="00746599">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7CB50EA2"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8FF5ACE"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74B77B7"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00" w:type="dxa"/>
            <w:tcBorders>
              <w:top w:val="nil"/>
              <w:left w:val="nil"/>
              <w:bottom w:val="single" w:sz="4" w:space="0" w:color="auto"/>
              <w:right w:val="single" w:sz="4" w:space="0" w:color="auto"/>
            </w:tcBorders>
            <w:shd w:val="clear" w:color="000000" w:fill="D9D9D9"/>
            <w:noWrap/>
            <w:vAlign w:val="bottom"/>
            <w:hideMark/>
          </w:tcPr>
          <w:p w14:paraId="753C6A04"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9BC00AF"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20" w:type="dxa"/>
            <w:tcBorders>
              <w:top w:val="nil"/>
              <w:left w:val="nil"/>
              <w:bottom w:val="single" w:sz="4" w:space="0" w:color="auto"/>
              <w:right w:val="single" w:sz="4" w:space="0" w:color="auto"/>
            </w:tcBorders>
            <w:shd w:val="clear" w:color="000000" w:fill="FFFFFF"/>
            <w:noWrap/>
            <w:vAlign w:val="bottom"/>
            <w:hideMark/>
          </w:tcPr>
          <w:p w14:paraId="2C72FC56"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2474303"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12E2A6C7"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C24EE39"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14:paraId="4FD3B096"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72A46F5" w14:textId="77777777" w:rsidR="00746599" w:rsidRPr="00746599" w:rsidRDefault="00746599" w:rsidP="00746599">
            <w:pPr>
              <w:spacing w:after="0"/>
              <w:rPr>
                <w:rFonts w:ascii="Calibri" w:eastAsia="Times New Roman" w:hAnsi="Calibri"/>
                <w:color w:val="000000"/>
                <w:sz w:val="22"/>
                <w:szCs w:val="22"/>
              </w:rPr>
            </w:pPr>
            <w:r w:rsidRPr="00746599">
              <w:rPr>
                <w:rFonts w:ascii="Calibri" w:eastAsia="Times New Roman" w:hAnsi="Calibri"/>
                <w:color w:val="000000"/>
                <w:sz w:val="22"/>
                <w:szCs w:val="22"/>
              </w:rPr>
              <w:t> </w:t>
            </w:r>
          </w:p>
        </w:tc>
      </w:tr>
    </w:tbl>
    <w:p w14:paraId="62826EC9" w14:textId="77777777" w:rsidR="00746599" w:rsidRDefault="00746599" w:rsidP="0011423D">
      <w:pPr>
        <w:pStyle w:val="BodyText"/>
      </w:pPr>
    </w:p>
    <w:p w14:paraId="40E0F05B" w14:textId="77777777" w:rsidR="00746599" w:rsidRDefault="00746599" w:rsidP="0011423D">
      <w:pPr>
        <w:pStyle w:val="BodyText"/>
      </w:pPr>
    </w:p>
    <w:tbl>
      <w:tblPr>
        <w:tblW w:w="8540" w:type="dxa"/>
        <w:tblInd w:w="93" w:type="dxa"/>
        <w:tblLook w:val="04A0" w:firstRow="1" w:lastRow="0" w:firstColumn="1" w:lastColumn="0" w:noHBand="0" w:noVBand="1"/>
      </w:tblPr>
      <w:tblGrid>
        <w:gridCol w:w="2220"/>
        <w:gridCol w:w="680"/>
        <w:gridCol w:w="680"/>
        <w:gridCol w:w="320"/>
        <w:gridCol w:w="680"/>
        <w:gridCol w:w="680"/>
        <w:gridCol w:w="280"/>
        <w:gridCol w:w="680"/>
        <w:gridCol w:w="680"/>
        <w:gridCol w:w="280"/>
        <w:gridCol w:w="680"/>
        <w:gridCol w:w="680"/>
      </w:tblGrid>
      <w:tr w:rsidR="0097019E" w:rsidRPr="0097019E" w14:paraId="3891BA72" w14:textId="77777777" w:rsidTr="0097019E">
        <w:trPr>
          <w:trHeight w:val="645"/>
        </w:trPr>
        <w:tc>
          <w:tcPr>
            <w:tcW w:w="2220" w:type="dxa"/>
            <w:tcBorders>
              <w:top w:val="single" w:sz="8" w:space="0" w:color="auto"/>
              <w:left w:val="single" w:sz="8" w:space="0" w:color="auto"/>
              <w:bottom w:val="single" w:sz="8" w:space="0" w:color="auto"/>
              <w:right w:val="nil"/>
            </w:tcBorders>
            <w:shd w:val="clear" w:color="auto" w:fill="auto"/>
            <w:noWrap/>
            <w:vAlign w:val="bottom"/>
            <w:hideMark/>
          </w:tcPr>
          <w:p w14:paraId="1071BD03" w14:textId="77777777" w:rsidR="0097019E" w:rsidRPr="0097019E" w:rsidRDefault="0097019E" w:rsidP="0097019E">
            <w:pPr>
              <w:spacing w:after="0"/>
              <w:rPr>
                <w:rFonts w:ascii="Calibri" w:eastAsia="Times New Roman" w:hAnsi="Calibri"/>
                <w:color w:val="000000"/>
                <w:sz w:val="28"/>
                <w:szCs w:val="28"/>
              </w:rPr>
            </w:pPr>
            <w:r w:rsidRPr="0097019E">
              <w:rPr>
                <w:rFonts w:ascii="Calibri" w:eastAsia="Times New Roman" w:hAnsi="Calibri"/>
                <w:color w:val="000000"/>
                <w:sz w:val="28"/>
                <w:szCs w:val="28"/>
              </w:rPr>
              <w:t>Sunscreen</w:t>
            </w:r>
          </w:p>
        </w:tc>
        <w:tc>
          <w:tcPr>
            <w:tcW w:w="680" w:type="dxa"/>
            <w:tcBorders>
              <w:top w:val="single" w:sz="8" w:space="0" w:color="auto"/>
              <w:left w:val="single" w:sz="8" w:space="0" w:color="auto"/>
              <w:bottom w:val="single" w:sz="8" w:space="0" w:color="auto"/>
              <w:right w:val="nil"/>
            </w:tcBorders>
            <w:shd w:val="clear" w:color="auto" w:fill="auto"/>
            <w:noWrap/>
            <w:vAlign w:val="bottom"/>
            <w:hideMark/>
          </w:tcPr>
          <w:p w14:paraId="766CC96B"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single" w:sz="8" w:space="0" w:color="auto"/>
              <w:left w:val="nil"/>
              <w:bottom w:val="single" w:sz="8" w:space="0" w:color="auto"/>
              <w:right w:val="single" w:sz="4" w:space="0" w:color="auto"/>
            </w:tcBorders>
            <w:shd w:val="clear" w:color="auto" w:fill="auto"/>
            <w:noWrap/>
            <w:vAlign w:val="bottom"/>
            <w:hideMark/>
          </w:tcPr>
          <w:p w14:paraId="467809F4"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320" w:type="dxa"/>
            <w:tcBorders>
              <w:top w:val="single" w:sz="8" w:space="0" w:color="auto"/>
              <w:left w:val="nil"/>
              <w:bottom w:val="single" w:sz="8" w:space="0" w:color="auto"/>
              <w:right w:val="nil"/>
            </w:tcBorders>
            <w:shd w:val="clear" w:color="000000" w:fill="FFFFFF"/>
            <w:noWrap/>
            <w:vAlign w:val="bottom"/>
            <w:hideMark/>
          </w:tcPr>
          <w:p w14:paraId="0622A7B1"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single" w:sz="8" w:space="0" w:color="auto"/>
              <w:left w:val="nil"/>
              <w:bottom w:val="single" w:sz="8" w:space="0" w:color="auto"/>
              <w:right w:val="nil"/>
            </w:tcBorders>
            <w:shd w:val="clear" w:color="auto" w:fill="auto"/>
            <w:noWrap/>
            <w:vAlign w:val="bottom"/>
            <w:hideMark/>
          </w:tcPr>
          <w:p w14:paraId="7A87E0CD"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single" w:sz="8" w:space="0" w:color="auto"/>
              <w:left w:val="nil"/>
              <w:bottom w:val="single" w:sz="8" w:space="0" w:color="auto"/>
              <w:right w:val="single" w:sz="4" w:space="0" w:color="auto"/>
            </w:tcBorders>
            <w:shd w:val="clear" w:color="auto" w:fill="auto"/>
            <w:noWrap/>
            <w:vAlign w:val="bottom"/>
            <w:hideMark/>
          </w:tcPr>
          <w:p w14:paraId="49C81ED2"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single" w:sz="8" w:space="0" w:color="auto"/>
              <w:left w:val="nil"/>
              <w:bottom w:val="single" w:sz="8" w:space="0" w:color="auto"/>
              <w:right w:val="nil"/>
            </w:tcBorders>
            <w:shd w:val="clear" w:color="000000" w:fill="FFFFFF"/>
            <w:noWrap/>
            <w:vAlign w:val="bottom"/>
            <w:hideMark/>
          </w:tcPr>
          <w:p w14:paraId="1D532BFE"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single" w:sz="8" w:space="0" w:color="auto"/>
              <w:left w:val="nil"/>
              <w:bottom w:val="single" w:sz="8" w:space="0" w:color="auto"/>
              <w:right w:val="nil"/>
            </w:tcBorders>
            <w:shd w:val="clear" w:color="auto" w:fill="auto"/>
            <w:noWrap/>
            <w:vAlign w:val="bottom"/>
            <w:hideMark/>
          </w:tcPr>
          <w:p w14:paraId="1ACB709D"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single" w:sz="8" w:space="0" w:color="auto"/>
              <w:left w:val="nil"/>
              <w:bottom w:val="single" w:sz="8" w:space="0" w:color="auto"/>
              <w:right w:val="single" w:sz="4" w:space="0" w:color="auto"/>
            </w:tcBorders>
            <w:shd w:val="clear" w:color="auto" w:fill="auto"/>
            <w:noWrap/>
            <w:vAlign w:val="bottom"/>
            <w:hideMark/>
          </w:tcPr>
          <w:p w14:paraId="09ABF980"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single" w:sz="8" w:space="0" w:color="auto"/>
              <w:left w:val="nil"/>
              <w:bottom w:val="single" w:sz="8" w:space="0" w:color="auto"/>
              <w:right w:val="nil"/>
            </w:tcBorders>
            <w:shd w:val="clear" w:color="auto" w:fill="auto"/>
            <w:noWrap/>
            <w:vAlign w:val="bottom"/>
            <w:hideMark/>
          </w:tcPr>
          <w:p w14:paraId="258F5B66"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single" w:sz="8" w:space="0" w:color="auto"/>
              <w:left w:val="nil"/>
              <w:bottom w:val="single" w:sz="8" w:space="0" w:color="auto"/>
              <w:right w:val="nil"/>
            </w:tcBorders>
            <w:shd w:val="clear" w:color="auto" w:fill="auto"/>
            <w:noWrap/>
            <w:vAlign w:val="bottom"/>
            <w:hideMark/>
          </w:tcPr>
          <w:p w14:paraId="07B21EDE"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noWrap/>
            <w:vAlign w:val="bottom"/>
            <w:hideMark/>
          </w:tcPr>
          <w:p w14:paraId="5756D0B6"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r>
      <w:tr w:rsidR="0097019E" w:rsidRPr="0097019E" w14:paraId="32BF4936" w14:textId="77777777" w:rsidTr="0097019E">
        <w:trPr>
          <w:trHeight w:val="42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49AA8992" w14:textId="77777777" w:rsidR="0097019E" w:rsidRPr="0097019E" w:rsidRDefault="0097019E" w:rsidP="0097019E">
            <w:pPr>
              <w:spacing w:after="0"/>
              <w:rPr>
                <w:rFonts w:eastAsia="Times New Roman" w:cs="Arial"/>
                <w:b/>
                <w:bCs/>
                <w:sz w:val="24"/>
                <w:szCs w:val="24"/>
              </w:rPr>
            </w:pPr>
            <w:r w:rsidRPr="0097019E">
              <w:rPr>
                <w:rFonts w:eastAsia="Times New Roman" w:cs="Arial"/>
                <w:b/>
                <w:bCs/>
                <w:sz w:val="24"/>
                <w:szCs w:val="24"/>
              </w:rPr>
              <w:t>Koalas</w:t>
            </w:r>
          </w:p>
        </w:tc>
        <w:tc>
          <w:tcPr>
            <w:tcW w:w="680" w:type="dxa"/>
            <w:tcBorders>
              <w:top w:val="nil"/>
              <w:left w:val="nil"/>
              <w:bottom w:val="single" w:sz="4" w:space="0" w:color="auto"/>
              <w:right w:val="single" w:sz="4" w:space="0" w:color="auto"/>
            </w:tcBorders>
            <w:shd w:val="clear" w:color="auto" w:fill="auto"/>
            <w:noWrap/>
            <w:vAlign w:val="bottom"/>
            <w:hideMark/>
          </w:tcPr>
          <w:p w14:paraId="2E6C7DEE" w14:textId="77777777" w:rsidR="0097019E" w:rsidRPr="0097019E" w:rsidRDefault="0097019E" w:rsidP="0097019E">
            <w:pPr>
              <w:spacing w:after="0"/>
              <w:jc w:val="center"/>
              <w:rPr>
                <w:rFonts w:ascii="Calibri" w:eastAsia="Times New Roman" w:hAnsi="Calibri"/>
                <w:b/>
                <w:bCs/>
                <w:color w:val="000000"/>
                <w:sz w:val="22"/>
                <w:szCs w:val="22"/>
              </w:rPr>
            </w:pPr>
            <w:r w:rsidRPr="0097019E">
              <w:rPr>
                <w:rFonts w:ascii="Calibri" w:eastAsia="Times New Roman" w:hAnsi="Calibri"/>
                <w:b/>
                <w:bCs/>
                <w:color w:val="000000"/>
                <w:sz w:val="22"/>
                <w:szCs w:val="22"/>
              </w:rPr>
              <w:t>W</w:t>
            </w:r>
          </w:p>
        </w:tc>
        <w:tc>
          <w:tcPr>
            <w:tcW w:w="680" w:type="dxa"/>
            <w:tcBorders>
              <w:top w:val="nil"/>
              <w:left w:val="nil"/>
              <w:bottom w:val="single" w:sz="4" w:space="0" w:color="auto"/>
              <w:right w:val="single" w:sz="4" w:space="0" w:color="auto"/>
            </w:tcBorders>
            <w:shd w:val="clear" w:color="auto" w:fill="auto"/>
            <w:noWrap/>
            <w:vAlign w:val="bottom"/>
            <w:hideMark/>
          </w:tcPr>
          <w:p w14:paraId="1327EFC7" w14:textId="77777777" w:rsidR="0097019E" w:rsidRPr="0097019E" w:rsidRDefault="0097019E" w:rsidP="0097019E">
            <w:pPr>
              <w:spacing w:after="0"/>
              <w:jc w:val="center"/>
              <w:rPr>
                <w:rFonts w:ascii="Calibri" w:eastAsia="Times New Roman" w:hAnsi="Calibri"/>
                <w:b/>
                <w:bCs/>
                <w:color w:val="000000"/>
                <w:sz w:val="22"/>
                <w:szCs w:val="22"/>
              </w:rPr>
            </w:pPr>
            <w:r w:rsidRPr="0097019E">
              <w:rPr>
                <w:rFonts w:ascii="Calibri" w:eastAsia="Times New Roman" w:hAnsi="Calibri"/>
                <w:b/>
                <w:bCs/>
                <w:color w:val="000000"/>
                <w:sz w:val="22"/>
                <w:szCs w:val="22"/>
              </w:rPr>
              <w:t>F</w:t>
            </w:r>
          </w:p>
        </w:tc>
        <w:tc>
          <w:tcPr>
            <w:tcW w:w="320" w:type="dxa"/>
            <w:tcBorders>
              <w:top w:val="nil"/>
              <w:left w:val="nil"/>
              <w:bottom w:val="single" w:sz="4" w:space="0" w:color="auto"/>
              <w:right w:val="single" w:sz="4" w:space="0" w:color="auto"/>
            </w:tcBorders>
            <w:shd w:val="clear" w:color="000000" w:fill="A6A6A6"/>
            <w:noWrap/>
            <w:vAlign w:val="bottom"/>
            <w:hideMark/>
          </w:tcPr>
          <w:p w14:paraId="7E265060" w14:textId="77777777" w:rsidR="0097019E" w:rsidRPr="0097019E" w:rsidRDefault="0097019E" w:rsidP="0097019E">
            <w:pPr>
              <w:spacing w:after="0"/>
              <w:jc w:val="center"/>
              <w:rPr>
                <w:rFonts w:ascii="Calibri" w:eastAsia="Times New Roman" w:hAnsi="Calibri"/>
                <w:b/>
                <w:bCs/>
                <w:color w:val="000000"/>
                <w:sz w:val="22"/>
                <w:szCs w:val="22"/>
              </w:rPr>
            </w:pPr>
            <w:r w:rsidRPr="0097019E">
              <w:rPr>
                <w:rFonts w:ascii="Calibri" w:eastAsia="Times New Roman" w:hAnsi="Calibri"/>
                <w:b/>
                <w:bCs/>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EE65DBA" w14:textId="77777777" w:rsidR="0097019E" w:rsidRPr="0097019E" w:rsidRDefault="0097019E" w:rsidP="0097019E">
            <w:pPr>
              <w:spacing w:after="0"/>
              <w:jc w:val="center"/>
              <w:rPr>
                <w:rFonts w:ascii="Calibri" w:eastAsia="Times New Roman" w:hAnsi="Calibri"/>
                <w:b/>
                <w:bCs/>
                <w:color w:val="000000"/>
                <w:sz w:val="22"/>
                <w:szCs w:val="22"/>
              </w:rPr>
            </w:pPr>
            <w:r w:rsidRPr="0097019E">
              <w:rPr>
                <w:rFonts w:ascii="Calibri" w:eastAsia="Times New Roman" w:hAnsi="Calibri"/>
                <w:b/>
                <w:bCs/>
                <w:color w:val="000000"/>
                <w:sz w:val="22"/>
                <w:szCs w:val="22"/>
              </w:rPr>
              <w:t>W</w:t>
            </w:r>
          </w:p>
        </w:tc>
        <w:tc>
          <w:tcPr>
            <w:tcW w:w="680" w:type="dxa"/>
            <w:tcBorders>
              <w:top w:val="nil"/>
              <w:left w:val="nil"/>
              <w:bottom w:val="single" w:sz="4" w:space="0" w:color="auto"/>
              <w:right w:val="single" w:sz="4" w:space="0" w:color="auto"/>
            </w:tcBorders>
            <w:shd w:val="clear" w:color="auto" w:fill="auto"/>
            <w:noWrap/>
            <w:vAlign w:val="bottom"/>
            <w:hideMark/>
          </w:tcPr>
          <w:p w14:paraId="06A65CF3" w14:textId="77777777" w:rsidR="0097019E" w:rsidRPr="0097019E" w:rsidRDefault="0097019E" w:rsidP="0097019E">
            <w:pPr>
              <w:spacing w:after="0"/>
              <w:jc w:val="center"/>
              <w:rPr>
                <w:rFonts w:ascii="Calibri" w:eastAsia="Times New Roman" w:hAnsi="Calibri"/>
                <w:b/>
                <w:bCs/>
                <w:color w:val="000000"/>
                <w:sz w:val="22"/>
                <w:szCs w:val="22"/>
              </w:rPr>
            </w:pPr>
            <w:r w:rsidRPr="0097019E">
              <w:rPr>
                <w:rFonts w:ascii="Calibri" w:eastAsia="Times New Roman" w:hAnsi="Calibri"/>
                <w:b/>
                <w:bCs/>
                <w:color w:val="000000"/>
                <w:sz w:val="22"/>
                <w:szCs w:val="22"/>
              </w:rPr>
              <w:t>F</w:t>
            </w:r>
          </w:p>
        </w:tc>
        <w:tc>
          <w:tcPr>
            <w:tcW w:w="280" w:type="dxa"/>
            <w:tcBorders>
              <w:top w:val="nil"/>
              <w:left w:val="nil"/>
              <w:bottom w:val="single" w:sz="4" w:space="0" w:color="auto"/>
              <w:right w:val="single" w:sz="4" w:space="0" w:color="auto"/>
            </w:tcBorders>
            <w:shd w:val="clear" w:color="000000" w:fill="BFBFBF"/>
            <w:noWrap/>
            <w:vAlign w:val="bottom"/>
            <w:hideMark/>
          </w:tcPr>
          <w:p w14:paraId="3748887B" w14:textId="77777777" w:rsidR="0097019E" w:rsidRPr="0097019E" w:rsidRDefault="0097019E" w:rsidP="0097019E">
            <w:pPr>
              <w:spacing w:after="0"/>
              <w:jc w:val="center"/>
              <w:rPr>
                <w:rFonts w:ascii="Calibri" w:eastAsia="Times New Roman" w:hAnsi="Calibri"/>
                <w:b/>
                <w:bCs/>
                <w:color w:val="000000"/>
                <w:sz w:val="22"/>
                <w:szCs w:val="22"/>
              </w:rPr>
            </w:pPr>
            <w:r w:rsidRPr="0097019E">
              <w:rPr>
                <w:rFonts w:ascii="Calibri" w:eastAsia="Times New Roman" w:hAnsi="Calibri"/>
                <w:b/>
                <w:bCs/>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4A8A4FB" w14:textId="77777777" w:rsidR="0097019E" w:rsidRPr="0097019E" w:rsidRDefault="0097019E" w:rsidP="0097019E">
            <w:pPr>
              <w:spacing w:after="0"/>
              <w:jc w:val="center"/>
              <w:rPr>
                <w:rFonts w:ascii="Calibri" w:eastAsia="Times New Roman" w:hAnsi="Calibri"/>
                <w:b/>
                <w:bCs/>
                <w:color w:val="000000"/>
                <w:sz w:val="22"/>
                <w:szCs w:val="22"/>
              </w:rPr>
            </w:pPr>
            <w:r w:rsidRPr="0097019E">
              <w:rPr>
                <w:rFonts w:ascii="Calibri" w:eastAsia="Times New Roman" w:hAnsi="Calibri"/>
                <w:b/>
                <w:bCs/>
                <w:color w:val="000000"/>
                <w:sz w:val="22"/>
                <w:szCs w:val="22"/>
              </w:rPr>
              <w:t>W</w:t>
            </w:r>
          </w:p>
        </w:tc>
        <w:tc>
          <w:tcPr>
            <w:tcW w:w="680" w:type="dxa"/>
            <w:tcBorders>
              <w:top w:val="nil"/>
              <w:left w:val="nil"/>
              <w:bottom w:val="single" w:sz="4" w:space="0" w:color="auto"/>
              <w:right w:val="single" w:sz="4" w:space="0" w:color="auto"/>
            </w:tcBorders>
            <w:shd w:val="clear" w:color="auto" w:fill="auto"/>
            <w:noWrap/>
            <w:vAlign w:val="bottom"/>
            <w:hideMark/>
          </w:tcPr>
          <w:p w14:paraId="04CE2A46" w14:textId="77777777" w:rsidR="0097019E" w:rsidRPr="0097019E" w:rsidRDefault="0097019E" w:rsidP="0097019E">
            <w:pPr>
              <w:spacing w:after="0"/>
              <w:jc w:val="center"/>
              <w:rPr>
                <w:rFonts w:ascii="Calibri" w:eastAsia="Times New Roman" w:hAnsi="Calibri"/>
                <w:b/>
                <w:bCs/>
                <w:color w:val="000000"/>
                <w:sz w:val="22"/>
                <w:szCs w:val="22"/>
              </w:rPr>
            </w:pPr>
            <w:r w:rsidRPr="0097019E">
              <w:rPr>
                <w:rFonts w:ascii="Calibri" w:eastAsia="Times New Roman" w:hAnsi="Calibri"/>
                <w:b/>
                <w:bCs/>
                <w:color w:val="000000"/>
                <w:sz w:val="22"/>
                <w:szCs w:val="22"/>
              </w:rPr>
              <w:t>F</w:t>
            </w:r>
          </w:p>
        </w:tc>
        <w:tc>
          <w:tcPr>
            <w:tcW w:w="280" w:type="dxa"/>
            <w:tcBorders>
              <w:top w:val="nil"/>
              <w:left w:val="nil"/>
              <w:bottom w:val="single" w:sz="4" w:space="0" w:color="auto"/>
              <w:right w:val="single" w:sz="4" w:space="0" w:color="auto"/>
            </w:tcBorders>
            <w:shd w:val="clear" w:color="000000" w:fill="BFBFBF"/>
            <w:noWrap/>
            <w:vAlign w:val="bottom"/>
            <w:hideMark/>
          </w:tcPr>
          <w:p w14:paraId="743860EB" w14:textId="77777777" w:rsidR="0097019E" w:rsidRPr="0097019E" w:rsidRDefault="0097019E" w:rsidP="0097019E">
            <w:pPr>
              <w:spacing w:after="0"/>
              <w:jc w:val="center"/>
              <w:rPr>
                <w:rFonts w:ascii="Calibri" w:eastAsia="Times New Roman" w:hAnsi="Calibri"/>
                <w:b/>
                <w:bCs/>
                <w:color w:val="000000"/>
                <w:sz w:val="22"/>
                <w:szCs w:val="22"/>
              </w:rPr>
            </w:pPr>
            <w:r w:rsidRPr="0097019E">
              <w:rPr>
                <w:rFonts w:ascii="Calibri" w:eastAsia="Times New Roman" w:hAnsi="Calibri"/>
                <w:b/>
                <w:bCs/>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1EB1EFE" w14:textId="77777777" w:rsidR="0097019E" w:rsidRPr="0097019E" w:rsidRDefault="0097019E" w:rsidP="0097019E">
            <w:pPr>
              <w:spacing w:after="0"/>
              <w:jc w:val="center"/>
              <w:rPr>
                <w:rFonts w:ascii="Calibri" w:eastAsia="Times New Roman" w:hAnsi="Calibri"/>
                <w:b/>
                <w:bCs/>
                <w:color w:val="000000"/>
                <w:sz w:val="22"/>
                <w:szCs w:val="22"/>
              </w:rPr>
            </w:pPr>
            <w:r w:rsidRPr="0097019E">
              <w:rPr>
                <w:rFonts w:ascii="Calibri" w:eastAsia="Times New Roman" w:hAnsi="Calibri"/>
                <w:b/>
                <w:bCs/>
                <w:color w:val="000000"/>
                <w:sz w:val="22"/>
                <w:szCs w:val="22"/>
              </w:rPr>
              <w:t>W</w:t>
            </w:r>
          </w:p>
        </w:tc>
        <w:tc>
          <w:tcPr>
            <w:tcW w:w="680" w:type="dxa"/>
            <w:tcBorders>
              <w:top w:val="nil"/>
              <w:left w:val="nil"/>
              <w:bottom w:val="single" w:sz="4" w:space="0" w:color="auto"/>
              <w:right w:val="single" w:sz="4" w:space="0" w:color="auto"/>
            </w:tcBorders>
            <w:shd w:val="clear" w:color="auto" w:fill="auto"/>
            <w:noWrap/>
            <w:vAlign w:val="bottom"/>
            <w:hideMark/>
          </w:tcPr>
          <w:p w14:paraId="2410C76C" w14:textId="77777777" w:rsidR="0097019E" w:rsidRPr="0097019E" w:rsidRDefault="0097019E" w:rsidP="0097019E">
            <w:pPr>
              <w:spacing w:after="0"/>
              <w:jc w:val="center"/>
              <w:rPr>
                <w:rFonts w:ascii="Calibri" w:eastAsia="Times New Roman" w:hAnsi="Calibri"/>
                <w:b/>
                <w:bCs/>
                <w:color w:val="000000"/>
                <w:sz w:val="22"/>
                <w:szCs w:val="22"/>
              </w:rPr>
            </w:pPr>
            <w:r w:rsidRPr="0097019E">
              <w:rPr>
                <w:rFonts w:ascii="Calibri" w:eastAsia="Times New Roman" w:hAnsi="Calibri"/>
                <w:b/>
                <w:bCs/>
                <w:color w:val="000000"/>
                <w:sz w:val="22"/>
                <w:szCs w:val="22"/>
              </w:rPr>
              <w:t>F</w:t>
            </w:r>
          </w:p>
        </w:tc>
      </w:tr>
      <w:tr w:rsidR="0097019E" w:rsidRPr="0097019E" w14:paraId="0DA35931" w14:textId="77777777" w:rsidTr="0097019E">
        <w:trPr>
          <w:trHeight w:val="54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6F686153" w14:textId="77777777" w:rsidR="0097019E" w:rsidRPr="0097019E" w:rsidRDefault="0097019E" w:rsidP="0097019E">
            <w:pPr>
              <w:spacing w:after="0"/>
              <w:rPr>
                <w:rFonts w:eastAsia="Times New Roman" w:cs="Arial"/>
                <w:sz w:val="24"/>
                <w:szCs w:val="24"/>
              </w:rPr>
            </w:pPr>
            <w:r w:rsidRPr="0097019E">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126A9CA6"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F084A93"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320" w:type="dxa"/>
            <w:tcBorders>
              <w:top w:val="nil"/>
              <w:left w:val="nil"/>
              <w:bottom w:val="single" w:sz="4" w:space="0" w:color="auto"/>
              <w:right w:val="single" w:sz="4" w:space="0" w:color="auto"/>
            </w:tcBorders>
            <w:shd w:val="clear" w:color="000000" w:fill="A6A6A6"/>
            <w:noWrap/>
            <w:vAlign w:val="bottom"/>
            <w:hideMark/>
          </w:tcPr>
          <w:p w14:paraId="1C219AB5"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038D929"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FEFD7B5"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1F32FE1E"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24B83B1"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607D905"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161D65BF"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0D4FB1A"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5B1B618"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r>
      <w:tr w:rsidR="0097019E" w:rsidRPr="0097019E" w14:paraId="69400964" w14:textId="77777777" w:rsidTr="0097019E">
        <w:trPr>
          <w:trHeight w:val="54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4EA15AB0" w14:textId="77777777" w:rsidR="0097019E" w:rsidRPr="0097019E" w:rsidRDefault="0097019E" w:rsidP="0097019E">
            <w:pPr>
              <w:spacing w:after="0"/>
              <w:rPr>
                <w:rFonts w:eastAsia="Times New Roman" w:cs="Arial"/>
                <w:sz w:val="24"/>
                <w:szCs w:val="24"/>
              </w:rPr>
            </w:pPr>
            <w:r w:rsidRPr="0097019E">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1F21011D"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0348628"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320" w:type="dxa"/>
            <w:tcBorders>
              <w:top w:val="nil"/>
              <w:left w:val="nil"/>
              <w:bottom w:val="single" w:sz="4" w:space="0" w:color="auto"/>
              <w:right w:val="single" w:sz="4" w:space="0" w:color="auto"/>
            </w:tcBorders>
            <w:shd w:val="clear" w:color="000000" w:fill="A6A6A6"/>
            <w:noWrap/>
            <w:vAlign w:val="bottom"/>
            <w:hideMark/>
          </w:tcPr>
          <w:p w14:paraId="0A0B9775"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9BE1EB2"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DAC7F8A"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2DA581C3"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16FEB42"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DA11F82"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2942CAF2"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2705E30"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BDA1ABA"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r>
      <w:tr w:rsidR="0097019E" w:rsidRPr="0097019E" w14:paraId="0B1B0E2C" w14:textId="77777777" w:rsidTr="0097019E">
        <w:trPr>
          <w:trHeight w:val="54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58B53E88" w14:textId="77777777" w:rsidR="0097019E" w:rsidRPr="0097019E" w:rsidRDefault="0097019E" w:rsidP="0097019E">
            <w:pPr>
              <w:spacing w:after="0"/>
              <w:rPr>
                <w:rFonts w:eastAsia="Times New Roman" w:cs="Arial"/>
                <w:sz w:val="24"/>
                <w:szCs w:val="24"/>
              </w:rPr>
            </w:pPr>
            <w:r w:rsidRPr="0097019E">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3C2CD540"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EFDDD08"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320" w:type="dxa"/>
            <w:tcBorders>
              <w:top w:val="nil"/>
              <w:left w:val="nil"/>
              <w:bottom w:val="single" w:sz="4" w:space="0" w:color="auto"/>
              <w:right w:val="single" w:sz="4" w:space="0" w:color="auto"/>
            </w:tcBorders>
            <w:shd w:val="clear" w:color="000000" w:fill="A6A6A6"/>
            <w:noWrap/>
            <w:vAlign w:val="bottom"/>
            <w:hideMark/>
          </w:tcPr>
          <w:p w14:paraId="0C153B26"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58ADFF9"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BBF0BA7"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4B2EE859"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19480A3"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917D30C"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42082111"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CE95B5F"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F632F51"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r>
      <w:tr w:rsidR="0097019E" w:rsidRPr="0097019E" w14:paraId="37664EC5" w14:textId="77777777" w:rsidTr="0097019E">
        <w:trPr>
          <w:trHeight w:val="54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27FB55FF" w14:textId="77777777" w:rsidR="0097019E" w:rsidRPr="0097019E" w:rsidRDefault="0097019E" w:rsidP="0097019E">
            <w:pPr>
              <w:spacing w:after="0"/>
              <w:rPr>
                <w:rFonts w:eastAsia="Times New Roman" w:cs="Arial"/>
                <w:sz w:val="24"/>
                <w:szCs w:val="24"/>
              </w:rPr>
            </w:pPr>
            <w:r w:rsidRPr="0097019E">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701EF153"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E1CE740"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320" w:type="dxa"/>
            <w:tcBorders>
              <w:top w:val="nil"/>
              <w:left w:val="nil"/>
              <w:bottom w:val="single" w:sz="4" w:space="0" w:color="auto"/>
              <w:right w:val="single" w:sz="4" w:space="0" w:color="auto"/>
            </w:tcBorders>
            <w:shd w:val="clear" w:color="000000" w:fill="A6A6A6"/>
            <w:noWrap/>
            <w:vAlign w:val="bottom"/>
            <w:hideMark/>
          </w:tcPr>
          <w:p w14:paraId="65E063E1"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C64A2A6"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BC0BA6E"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5BBCFF2D"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C964CDE"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D0FD397"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533513E8"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6499322"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F9E4FC0"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r>
      <w:tr w:rsidR="0097019E" w:rsidRPr="0097019E" w14:paraId="22ABB603" w14:textId="77777777" w:rsidTr="0097019E">
        <w:trPr>
          <w:trHeight w:val="54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6AE8A31F" w14:textId="77777777" w:rsidR="0097019E" w:rsidRPr="0097019E" w:rsidRDefault="0097019E" w:rsidP="0097019E">
            <w:pPr>
              <w:spacing w:after="0"/>
              <w:rPr>
                <w:rFonts w:eastAsia="Times New Roman" w:cs="Arial"/>
                <w:sz w:val="24"/>
                <w:szCs w:val="24"/>
              </w:rPr>
            </w:pPr>
            <w:r w:rsidRPr="0097019E">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79C6C801"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9F3D65B"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320" w:type="dxa"/>
            <w:tcBorders>
              <w:top w:val="nil"/>
              <w:left w:val="nil"/>
              <w:bottom w:val="single" w:sz="4" w:space="0" w:color="auto"/>
              <w:right w:val="single" w:sz="4" w:space="0" w:color="auto"/>
            </w:tcBorders>
            <w:shd w:val="clear" w:color="000000" w:fill="A6A6A6"/>
            <w:noWrap/>
            <w:vAlign w:val="bottom"/>
            <w:hideMark/>
          </w:tcPr>
          <w:p w14:paraId="7A7354F8"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58FAE39"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41B8B8F"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0FC5D866"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40B86AA"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939F7C8"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7FE38D31"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7AC9353"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29CC12E"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r>
      <w:tr w:rsidR="0097019E" w:rsidRPr="0097019E" w14:paraId="77EC37DE" w14:textId="77777777" w:rsidTr="0097019E">
        <w:trPr>
          <w:trHeight w:val="54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307262B0" w14:textId="77777777" w:rsidR="0097019E" w:rsidRPr="0097019E" w:rsidRDefault="0097019E" w:rsidP="0097019E">
            <w:pPr>
              <w:spacing w:after="0"/>
              <w:rPr>
                <w:rFonts w:eastAsia="Times New Roman" w:cs="Arial"/>
                <w:sz w:val="24"/>
                <w:szCs w:val="24"/>
              </w:rPr>
            </w:pPr>
            <w:r w:rsidRPr="0097019E">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2F40CC5C"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3ECB7C4"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320" w:type="dxa"/>
            <w:tcBorders>
              <w:top w:val="nil"/>
              <w:left w:val="nil"/>
              <w:bottom w:val="single" w:sz="4" w:space="0" w:color="auto"/>
              <w:right w:val="single" w:sz="4" w:space="0" w:color="auto"/>
            </w:tcBorders>
            <w:shd w:val="clear" w:color="000000" w:fill="A6A6A6"/>
            <w:noWrap/>
            <w:vAlign w:val="bottom"/>
            <w:hideMark/>
          </w:tcPr>
          <w:p w14:paraId="0B52CBF3"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266D26B"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DA2FBA2"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309C4880"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6962E63"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A7E8EA3"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6432FB06"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2D5001B"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071C701"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r>
      <w:tr w:rsidR="0097019E" w:rsidRPr="0097019E" w14:paraId="4A78A635" w14:textId="77777777" w:rsidTr="0097019E">
        <w:trPr>
          <w:trHeight w:val="54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3C283CEE" w14:textId="77777777" w:rsidR="0097019E" w:rsidRPr="0097019E" w:rsidRDefault="0097019E" w:rsidP="0097019E">
            <w:pPr>
              <w:spacing w:after="0"/>
              <w:rPr>
                <w:rFonts w:eastAsia="Times New Roman" w:cs="Arial"/>
                <w:sz w:val="24"/>
                <w:szCs w:val="24"/>
              </w:rPr>
            </w:pPr>
            <w:r w:rsidRPr="0097019E">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6EB644E9"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17E7F4D"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320" w:type="dxa"/>
            <w:tcBorders>
              <w:top w:val="nil"/>
              <w:left w:val="nil"/>
              <w:bottom w:val="single" w:sz="4" w:space="0" w:color="auto"/>
              <w:right w:val="single" w:sz="4" w:space="0" w:color="auto"/>
            </w:tcBorders>
            <w:shd w:val="clear" w:color="000000" w:fill="A6A6A6"/>
            <w:noWrap/>
            <w:vAlign w:val="bottom"/>
            <w:hideMark/>
          </w:tcPr>
          <w:p w14:paraId="4CE69319"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4A61606"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2A7CC42"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6A53BEEA"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9D00707"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CAA603A"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1F3A4BE4"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A7E33DC"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6984414"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r>
      <w:tr w:rsidR="0097019E" w:rsidRPr="0097019E" w14:paraId="13256A6C" w14:textId="77777777" w:rsidTr="0097019E">
        <w:trPr>
          <w:trHeight w:val="54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118D0B4F" w14:textId="77777777" w:rsidR="0097019E" w:rsidRPr="0097019E" w:rsidRDefault="0097019E" w:rsidP="0097019E">
            <w:pPr>
              <w:spacing w:after="0"/>
              <w:rPr>
                <w:rFonts w:eastAsia="Times New Roman" w:cs="Arial"/>
                <w:sz w:val="24"/>
                <w:szCs w:val="24"/>
              </w:rPr>
            </w:pPr>
            <w:r w:rsidRPr="0097019E">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6AF7972F"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76FDCD6"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320" w:type="dxa"/>
            <w:tcBorders>
              <w:top w:val="nil"/>
              <w:left w:val="nil"/>
              <w:bottom w:val="single" w:sz="4" w:space="0" w:color="auto"/>
              <w:right w:val="single" w:sz="4" w:space="0" w:color="auto"/>
            </w:tcBorders>
            <w:shd w:val="clear" w:color="000000" w:fill="A6A6A6"/>
            <w:noWrap/>
            <w:vAlign w:val="bottom"/>
            <w:hideMark/>
          </w:tcPr>
          <w:p w14:paraId="5977D3D5"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5068744"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6802354"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3CD82F5F"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C9E31E4"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BECE49F"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7A0B9E12"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ABC118D"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BFA0F30"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r>
      <w:tr w:rsidR="0097019E" w:rsidRPr="0097019E" w14:paraId="1906FBDA" w14:textId="77777777" w:rsidTr="0097019E">
        <w:trPr>
          <w:trHeight w:val="54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1D707DBD" w14:textId="77777777" w:rsidR="0097019E" w:rsidRPr="0097019E" w:rsidRDefault="0097019E" w:rsidP="0097019E">
            <w:pPr>
              <w:spacing w:after="0"/>
              <w:rPr>
                <w:rFonts w:eastAsia="Times New Roman" w:cs="Arial"/>
                <w:sz w:val="24"/>
                <w:szCs w:val="24"/>
              </w:rPr>
            </w:pPr>
            <w:r w:rsidRPr="0097019E">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7F948097"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F162540"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320" w:type="dxa"/>
            <w:tcBorders>
              <w:top w:val="nil"/>
              <w:left w:val="nil"/>
              <w:bottom w:val="single" w:sz="4" w:space="0" w:color="auto"/>
              <w:right w:val="single" w:sz="4" w:space="0" w:color="auto"/>
            </w:tcBorders>
            <w:shd w:val="clear" w:color="000000" w:fill="A6A6A6"/>
            <w:noWrap/>
            <w:vAlign w:val="bottom"/>
            <w:hideMark/>
          </w:tcPr>
          <w:p w14:paraId="0FA006F5"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9379E7A"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5C76E03"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3ED42BB4"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C9D5E39"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C3495A2"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385D5B77"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08AC88F"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73CF81C"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r>
      <w:tr w:rsidR="0097019E" w:rsidRPr="0097019E" w14:paraId="45E3A16A" w14:textId="77777777" w:rsidTr="0097019E">
        <w:trPr>
          <w:trHeight w:val="54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3BF89E15" w14:textId="77777777" w:rsidR="0097019E" w:rsidRPr="0097019E" w:rsidRDefault="0097019E" w:rsidP="0097019E">
            <w:pPr>
              <w:spacing w:after="0"/>
              <w:rPr>
                <w:rFonts w:eastAsia="Times New Roman" w:cs="Arial"/>
                <w:sz w:val="24"/>
                <w:szCs w:val="24"/>
              </w:rPr>
            </w:pPr>
            <w:r w:rsidRPr="0097019E">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4BD554D5"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2245AFA"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320" w:type="dxa"/>
            <w:tcBorders>
              <w:top w:val="nil"/>
              <w:left w:val="nil"/>
              <w:bottom w:val="single" w:sz="4" w:space="0" w:color="auto"/>
              <w:right w:val="single" w:sz="4" w:space="0" w:color="auto"/>
            </w:tcBorders>
            <w:shd w:val="clear" w:color="000000" w:fill="A6A6A6"/>
            <w:noWrap/>
            <w:vAlign w:val="bottom"/>
            <w:hideMark/>
          </w:tcPr>
          <w:p w14:paraId="57C2FC5D"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E5869ED"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0E4A9C0"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6F50FFF1"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177AE8C"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76FFD36"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5E51DDFA"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5BDA61A"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799E499"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r>
      <w:tr w:rsidR="0097019E" w:rsidRPr="0097019E" w14:paraId="43121A86" w14:textId="77777777" w:rsidTr="0097019E">
        <w:trPr>
          <w:trHeight w:val="54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48B4458F" w14:textId="77777777" w:rsidR="0097019E" w:rsidRPr="0097019E" w:rsidRDefault="0097019E" w:rsidP="0097019E">
            <w:pPr>
              <w:spacing w:after="0"/>
              <w:rPr>
                <w:rFonts w:eastAsia="Times New Roman" w:cs="Arial"/>
                <w:sz w:val="24"/>
                <w:szCs w:val="24"/>
              </w:rPr>
            </w:pPr>
            <w:r w:rsidRPr="0097019E">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46DD67EC"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6E8B4EF"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320" w:type="dxa"/>
            <w:tcBorders>
              <w:top w:val="nil"/>
              <w:left w:val="nil"/>
              <w:bottom w:val="single" w:sz="4" w:space="0" w:color="auto"/>
              <w:right w:val="single" w:sz="4" w:space="0" w:color="auto"/>
            </w:tcBorders>
            <w:shd w:val="clear" w:color="000000" w:fill="A6A6A6"/>
            <w:noWrap/>
            <w:vAlign w:val="bottom"/>
            <w:hideMark/>
          </w:tcPr>
          <w:p w14:paraId="1871F364"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6931081"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2ED0226"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49784B1D"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6E6732D"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1DD3E71"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4FB15EA0"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287F76A"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52B8ECD"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r>
      <w:tr w:rsidR="0097019E" w:rsidRPr="0097019E" w14:paraId="5D9D8E96" w14:textId="77777777" w:rsidTr="0097019E">
        <w:trPr>
          <w:trHeight w:val="54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28906E88" w14:textId="77777777" w:rsidR="0097019E" w:rsidRPr="0097019E" w:rsidRDefault="0097019E" w:rsidP="0097019E">
            <w:pPr>
              <w:spacing w:after="0"/>
              <w:rPr>
                <w:rFonts w:eastAsia="Times New Roman" w:cs="Arial"/>
                <w:sz w:val="24"/>
                <w:szCs w:val="24"/>
              </w:rPr>
            </w:pPr>
            <w:r w:rsidRPr="0097019E">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47ED27CE"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01CDFDA"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320" w:type="dxa"/>
            <w:tcBorders>
              <w:top w:val="nil"/>
              <w:left w:val="nil"/>
              <w:bottom w:val="single" w:sz="4" w:space="0" w:color="auto"/>
              <w:right w:val="single" w:sz="4" w:space="0" w:color="auto"/>
            </w:tcBorders>
            <w:shd w:val="clear" w:color="000000" w:fill="A6A6A6"/>
            <w:noWrap/>
            <w:vAlign w:val="bottom"/>
            <w:hideMark/>
          </w:tcPr>
          <w:p w14:paraId="1EC49C1E"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7A5F05B"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402BB82"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67E04C28"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2D683E2"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A8E376A"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5CF0ADD4"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849936E"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9A9AEA3"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r>
      <w:tr w:rsidR="0097019E" w:rsidRPr="0097019E" w14:paraId="6D8B41FA" w14:textId="77777777" w:rsidTr="0097019E">
        <w:trPr>
          <w:trHeight w:val="54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0073F580" w14:textId="77777777" w:rsidR="0097019E" w:rsidRPr="0097019E" w:rsidRDefault="0097019E" w:rsidP="0097019E">
            <w:pPr>
              <w:spacing w:after="0"/>
              <w:rPr>
                <w:rFonts w:eastAsia="Times New Roman" w:cs="Arial"/>
                <w:sz w:val="24"/>
                <w:szCs w:val="24"/>
              </w:rPr>
            </w:pPr>
            <w:r w:rsidRPr="0097019E">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7B9DDD47"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23EEC52"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320" w:type="dxa"/>
            <w:tcBorders>
              <w:top w:val="nil"/>
              <w:left w:val="nil"/>
              <w:bottom w:val="single" w:sz="4" w:space="0" w:color="auto"/>
              <w:right w:val="single" w:sz="4" w:space="0" w:color="auto"/>
            </w:tcBorders>
            <w:shd w:val="clear" w:color="000000" w:fill="A6A6A6"/>
            <w:noWrap/>
            <w:vAlign w:val="bottom"/>
            <w:hideMark/>
          </w:tcPr>
          <w:p w14:paraId="72FCF102"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CB6D73B"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D6BD5DD"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6CF85A9F"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EB96FB7"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AFF6CF5"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3403FD06"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80E9923"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31591E9"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r>
      <w:tr w:rsidR="0097019E" w:rsidRPr="0097019E" w14:paraId="68623ACE" w14:textId="77777777" w:rsidTr="0097019E">
        <w:trPr>
          <w:trHeight w:val="54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126F05B7" w14:textId="77777777" w:rsidR="0097019E" w:rsidRPr="0097019E" w:rsidRDefault="0097019E" w:rsidP="0097019E">
            <w:pPr>
              <w:spacing w:after="0"/>
              <w:rPr>
                <w:rFonts w:eastAsia="Times New Roman" w:cs="Arial"/>
                <w:sz w:val="24"/>
                <w:szCs w:val="24"/>
              </w:rPr>
            </w:pPr>
            <w:r w:rsidRPr="0097019E">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483B0BA1"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C3A0AA3"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320" w:type="dxa"/>
            <w:tcBorders>
              <w:top w:val="nil"/>
              <w:left w:val="nil"/>
              <w:bottom w:val="single" w:sz="4" w:space="0" w:color="auto"/>
              <w:right w:val="single" w:sz="4" w:space="0" w:color="auto"/>
            </w:tcBorders>
            <w:shd w:val="clear" w:color="000000" w:fill="A6A6A6"/>
            <w:noWrap/>
            <w:vAlign w:val="bottom"/>
            <w:hideMark/>
          </w:tcPr>
          <w:p w14:paraId="79B6DF4F"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7A1E091"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8311915"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2E9BFE97"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182B708"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EB46F04"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6B13E6BC"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587A4EB"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FCEB77D"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r>
      <w:tr w:rsidR="0097019E" w:rsidRPr="0097019E" w14:paraId="50543CB6" w14:textId="77777777" w:rsidTr="0097019E">
        <w:trPr>
          <w:trHeight w:val="54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1B76EF8B" w14:textId="77777777" w:rsidR="0097019E" w:rsidRPr="0097019E" w:rsidRDefault="0097019E" w:rsidP="0097019E">
            <w:pPr>
              <w:spacing w:after="0"/>
              <w:rPr>
                <w:rFonts w:eastAsia="Times New Roman" w:cs="Arial"/>
                <w:sz w:val="24"/>
                <w:szCs w:val="24"/>
              </w:rPr>
            </w:pPr>
            <w:r w:rsidRPr="0097019E">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3CD060E4"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121E9EA"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320" w:type="dxa"/>
            <w:tcBorders>
              <w:top w:val="nil"/>
              <w:left w:val="nil"/>
              <w:bottom w:val="single" w:sz="4" w:space="0" w:color="auto"/>
              <w:right w:val="single" w:sz="4" w:space="0" w:color="auto"/>
            </w:tcBorders>
            <w:shd w:val="clear" w:color="000000" w:fill="A6A6A6"/>
            <w:noWrap/>
            <w:vAlign w:val="bottom"/>
            <w:hideMark/>
          </w:tcPr>
          <w:p w14:paraId="2D177CBE"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9194A7B"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A4B3922"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12DBAF49"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0E04682"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6FDAB8B"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4CAA9D75"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867608E"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0EFF344"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r>
      <w:tr w:rsidR="0097019E" w:rsidRPr="0097019E" w14:paraId="4AE56609" w14:textId="77777777" w:rsidTr="0097019E">
        <w:trPr>
          <w:trHeight w:val="54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4AA9F71F" w14:textId="77777777" w:rsidR="0097019E" w:rsidRPr="0097019E" w:rsidRDefault="0097019E" w:rsidP="0097019E">
            <w:pPr>
              <w:spacing w:after="0"/>
              <w:rPr>
                <w:rFonts w:eastAsia="Times New Roman" w:cs="Arial"/>
                <w:sz w:val="24"/>
                <w:szCs w:val="24"/>
              </w:rPr>
            </w:pPr>
            <w:r w:rsidRPr="0097019E">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757A3467"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C3952F2"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320" w:type="dxa"/>
            <w:tcBorders>
              <w:top w:val="nil"/>
              <w:left w:val="nil"/>
              <w:bottom w:val="single" w:sz="4" w:space="0" w:color="auto"/>
              <w:right w:val="single" w:sz="4" w:space="0" w:color="auto"/>
            </w:tcBorders>
            <w:shd w:val="clear" w:color="000000" w:fill="A6A6A6"/>
            <w:noWrap/>
            <w:vAlign w:val="bottom"/>
            <w:hideMark/>
          </w:tcPr>
          <w:p w14:paraId="6E2FEDBF"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FC09E84"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B8DF79B"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7060E45A"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02531E0"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DF74ED8"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53988098"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C8A360A"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D47E9E8"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r>
      <w:tr w:rsidR="0097019E" w:rsidRPr="0097019E" w14:paraId="5AE92D4D" w14:textId="77777777" w:rsidTr="0097019E">
        <w:trPr>
          <w:trHeight w:val="54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5D8851BE" w14:textId="77777777" w:rsidR="0097019E" w:rsidRPr="0097019E" w:rsidRDefault="0097019E" w:rsidP="0097019E">
            <w:pPr>
              <w:spacing w:after="0"/>
              <w:rPr>
                <w:rFonts w:eastAsia="Times New Roman" w:cs="Arial"/>
                <w:sz w:val="24"/>
                <w:szCs w:val="24"/>
              </w:rPr>
            </w:pPr>
            <w:r w:rsidRPr="0097019E">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51B4C422"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ED52B96"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320" w:type="dxa"/>
            <w:tcBorders>
              <w:top w:val="nil"/>
              <w:left w:val="nil"/>
              <w:bottom w:val="single" w:sz="4" w:space="0" w:color="auto"/>
              <w:right w:val="single" w:sz="4" w:space="0" w:color="auto"/>
            </w:tcBorders>
            <w:shd w:val="clear" w:color="000000" w:fill="A6A6A6"/>
            <w:noWrap/>
            <w:vAlign w:val="bottom"/>
            <w:hideMark/>
          </w:tcPr>
          <w:p w14:paraId="72F5EE29"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FBE7E79"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A06D13C"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6295A623"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2138786"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242EE5A"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3CBEE842"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2E10598"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DA054FD"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r>
      <w:tr w:rsidR="0097019E" w:rsidRPr="0097019E" w14:paraId="66016BE7" w14:textId="77777777" w:rsidTr="0097019E">
        <w:trPr>
          <w:trHeight w:val="54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3E7BC714" w14:textId="77777777" w:rsidR="0097019E" w:rsidRPr="0097019E" w:rsidRDefault="0097019E" w:rsidP="0097019E">
            <w:pPr>
              <w:spacing w:after="0"/>
              <w:rPr>
                <w:rFonts w:eastAsia="Times New Roman" w:cs="Arial"/>
                <w:sz w:val="24"/>
                <w:szCs w:val="24"/>
              </w:rPr>
            </w:pPr>
            <w:r w:rsidRPr="0097019E">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2D911785"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2400735"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320" w:type="dxa"/>
            <w:tcBorders>
              <w:top w:val="nil"/>
              <w:left w:val="nil"/>
              <w:bottom w:val="single" w:sz="4" w:space="0" w:color="auto"/>
              <w:right w:val="single" w:sz="4" w:space="0" w:color="auto"/>
            </w:tcBorders>
            <w:shd w:val="clear" w:color="000000" w:fill="A6A6A6"/>
            <w:noWrap/>
            <w:vAlign w:val="bottom"/>
            <w:hideMark/>
          </w:tcPr>
          <w:p w14:paraId="5D615771"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A64660F"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8AC4FBF"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057C4DCC"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CC144E2"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D7C474C"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53C82D76"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184F5A3"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4D04C07"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r>
      <w:tr w:rsidR="0097019E" w:rsidRPr="0097019E" w14:paraId="04CE341C" w14:textId="77777777" w:rsidTr="0097019E">
        <w:trPr>
          <w:trHeight w:val="54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5F956212" w14:textId="77777777" w:rsidR="0097019E" w:rsidRPr="0097019E" w:rsidRDefault="0097019E" w:rsidP="0097019E">
            <w:pPr>
              <w:spacing w:after="0"/>
              <w:rPr>
                <w:rFonts w:eastAsia="Times New Roman" w:cs="Arial"/>
                <w:sz w:val="24"/>
                <w:szCs w:val="24"/>
              </w:rPr>
            </w:pPr>
            <w:r w:rsidRPr="0097019E">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00E02EA0"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3695AAF"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320" w:type="dxa"/>
            <w:tcBorders>
              <w:top w:val="nil"/>
              <w:left w:val="nil"/>
              <w:bottom w:val="single" w:sz="4" w:space="0" w:color="auto"/>
              <w:right w:val="single" w:sz="4" w:space="0" w:color="auto"/>
            </w:tcBorders>
            <w:shd w:val="clear" w:color="000000" w:fill="A6A6A6"/>
            <w:noWrap/>
            <w:vAlign w:val="bottom"/>
            <w:hideMark/>
          </w:tcPr>
          <w:p w14:paraId="6BC8CC01"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147454E"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63A71A9"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3B2766AB"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19A74C7"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D7EDB25"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16AA072A"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3E19F3E"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1A6BDDA"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r>
      <w:tr w:rsidR="0097019E" w:rsidRPr="0097019E" w14:paraId="63B9D09A" w14:textId="77777777" w:rsidTr="0097019E">
        <w:trPr>
          <w:trHeight w:val="54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75B1B677" w14:textId="77777777" w:rsidR="0097019E" w:rsidRPr="0097019E" w:rsidRDefault="0097019E" w:rsidP="0097019E">
            <w:pPr>
              <w:spacing w:after="0"/>
              <w:rPr>
                <w:rFonts w:eastAsia="Times New Roman" w:cs="Arial"/>
                <w:sz w:val="24"/>
                <w:szCs w:val="24"/>
              </w:rPr>
            </w:pPr>
            <w:r w:rsidRPr="0097019E">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3DB1D816"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ABB8A59"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320" w:type="dxa"/>
            <w:tcBorders>
              <w:top w:val="nil"/>
              <w:left w:val="nil"/>
              <w:bottom w:val="single" w:sz="4" w:space="0" w:color="auto"/>
              <w:right w:val="single" w:sz="4" w:space="0" w:color="auto"/>
            </w:tcBorders>
            <w:shd w:val="clear" w:color="000000" w:fill="A6A6A6"/>
            <w:noWrap/>
            <w:vAlign w:val="bottom"/>
            <w:hideMark/>
          </w:tcPr>
          <w:p w14:paraId="37B767AD"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2112E8B"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833440B"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21C620A8"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8DF8B85"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2F859E3"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4C9D3ADF"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6E85BF2"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B1C3212"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r>
      <w:tr w:rsidR="0097019E" w:rsidRPr="0097019E" w14:paraId="6B436C8D" w14:textId="77777777" w:rsidTr="0097019E">
        <w:trPr>
          <w:trHeight w:val="54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6A848BA5" w14:textId="77777777" w:rsidR="0097019E" w:rsidRPr="0097019E" w:rsidRDefault="0097019E" w:rsidP="0097019E">
            <w:pPr>
              <w:spacing w:after="0"/>
              <w:rPr>
                <w:rFonts w:eastAsia="Times New Roman" w:cs="Arial"/>
                <w:sz w:val="24"/>
                <w:szCs w:val="24"/>
              </w:rPr>
            </w:pPr>
            <w:r w:rsidRPr="0097019E">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79EE21C3"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F923A77"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320" w:type="dxa"/>
            <w:tcBorders>
              <w:top w:val="nil"/>
              <w:left w:val="nil"/>
              <w:bottom w:val="single" w:sz="4" w:space="0" w:color="auto"/>
              <w:right w:val="single" w:sz="4" w:space="0" w:color="auto"/>
            </w:tcBorders>
            <w:shd w:val="clear" w:color="000000" w:fill="A6A6A6"/>
            <w:noWrap/>
            <w:vAlign w:val="bottom"/>
            <w:hideMark/>
          </w:tcPr>
          <w:p w14:paraId="67D9AE2F"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4FC41CE"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C75318E"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36FB1DDB"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AB52B68"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34F0E3E"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3AE25C15"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8F35957"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AB70B90"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r>
      <w:tr w:rsidR="0097019E" w:rsidRPr="0097019E" w14:paraId="7301C35E" w14:textId="77777777" w:rsidTr="0097019E">
        <w:trPr>
          <w:trHeight w:val="54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14A843E1" w14:textId="77777777" w:rsidR="0097019E" w:rsidRPr="0097019E" w:rsidRDefault="0097019E" w:rsidP="0097019E">
            <w:pPr>
              <w:spacing w:after="0"/>
              <w:rPr>
                <w:rFonts w:eastAsia="Times New Roman" w:cs="Arial"/>
                <w:sz w:val="24"/>
                <w:szCs w:val="24"/>
              </w:rPr>
            </w:pPr>
            <w:r w:rsidRPr="0097019E">
              <w:rPr>
                <w:rFonts w:eastAsia="Times New Roman" w:cs="Arial"/>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14:paraId="1640BC86"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C8D137B"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320" w:type="dxa"/>
            <w:tcBorders>
              <w:top w:val="nil"/>
              <w:left w:val="nil"/>
              <w:bottom w:val="single" w:sz="4" w:space="0" w:color="auto"/>
              <w:right w:val="single" w:sz="4" w:space="0" w:color="auto"/>
            </w:tcBorders>
            <w:shd w:val="clear" w:color="000000" w:fill="A6A6A6"/>
            <w:noWrap/>
            <w:vAlign w:val="bottom"/>
            <w:hideMark/>
          </w:tcPr>
          <w:p w14:paraId="5B31355E"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9D92F45"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BF70E8E"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7FF64908"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65CA408"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B0D7E94"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280" w:type="dxa"/>
            <w:tcBorders>
              <w:top w:val="nil"/>
              <w:left w:val="nil"/>
              <w:bottom w:val="single" w:sz="4" w:space="0" w:color="auto"/>
              <w:right w:val="single" w:sz="4" w:space="0" w:color="auto"/>
            </w:tcBorders>
            <w:shd w:val="clear" w:color="000000" w:fill="BFBFBF"/>
            <w:noWrap/>
            <w:vAlign w:val="bottom"/>
            <w:hideMark/>
          </w:tcPr>
          <w:p w14:paraId="5FBDCC08"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F4927B3"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0484BAE0" w14:textId="77777777" w:rsidR="0097019E" w:rsidRPr="0097019E" w:rsidRDefault="0097019E" w:rsidP="0097019E">
            <w:pPr>
              <w:spacing w:after="0"/>
              <w:rPr>
                <w:rFonts w:ascii="Calibri" w:eastAsia="Times New Roman" w:hAnsi="Calibri"/>
                <w:color w:val="000000"/>
                <w:sz w:val="22"/>
                <w:szCs w:val="22"/>
              </w:rPr>
            </w:pPr>
            <w:r w:rsidRPr="0097019E">
              <w:rPr>
                <w:rFonts w:ascii="Calibri" w:eastAsia="Times New Roman" w:hAnsi="Calibri"/>
                <w:color w:val="000000"/>
                <w:sz w:val="22"/>
                <w:szCs w:val="22"/>
              </w:rPr>
              <w:t> </w:t>
            </w:r>
          </w:p>
        </w:tc>
      </w:tr>
    </w:tbl>
    <w:p w14:paraId="25B0DC7E" w14:textId="77777777" w:rsidR="00746599" w:rsidRDefault="00746599" w:rsidP="0011423D">
      <w:pPr>
        <w:pStyle w:val="BodyText"/>
      </w:pPr>
    </w:p>
    <w:sectPr w:rsidR="00746599" w:rsidSect="00EF0934">
      <w:footerReference w:type="default" r:id="rId15"/>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1409B" w14:textId="77777777" w:rsidR="00E3382E" w:rsidRDefault="00E3382E" w:rsidP="002D4B54">
      <w:pPr>
        <w:spacing w:after="0"/>
      </w:pPr>
      <w:r>
        <w:separator/>
      </w:r>
    </w:p>
  </w:endnote>
  <w:endnote w:type="continuationSeparator" w:id="0">
    <w:p w14:paraId="57C4C0E5" w14:textId="77777777" w:rsidR="00E3382E" w:rsidRDefault="00E3382E"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ms Rm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FSAlbert">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8"/>
      <w:gridCol w:w="4532"/>
    </w:tblGrid>
    <w:tr w:rsidR="007D0FDF" w:rsidRPr="00E15B63" w14:paraId="1D16E4AB" w14:textId="77777777" w:rsidTr="00E15B63">
      <w:tc>
        <w:tcPr>
          <w:tcW w:w="4643" w:type="dxa"/>
        </w:tcPr>
        <w:p w14:paraId="6ABB7650" w14:textId="77777777" w:rsidR="00E3382E" w:rsidRPr="00E15B63" w:rsidRDefault="00E3382E" w:rsidP="00F03AC2">
          <w:pPr>
            <w:pStyle w:val="Footer"/>
          </w:pPr>
          <w:r w:rsidRPr="00E15B63">
            <w:t>© 2012 Kindergarten Parents Victoria</w:t>
          </w:r>
        </w:p>
        <w:p w14:paraId="34B6C3E3" w14:textId="77777777" w:rsidR="00E3382E" w:rsidRPr="00E15B63" w:rsidRDefault="00E3382E" w:rsidP="00F03AC2">
          <w:pPr>
            <w:pStyle w:val="Footer"/>
          </w:pPr>
          <w:r w:rsidRPr="00E15B63">
            <w:t>Telephone 03 9489 3500 or 1300 730 119 (rural)</w:t>
          </w:r>
        </w:p>
      </w:tc>
      <w:tc>
        <w:tcPr>
          <w:tcW w:w="4643" w:type="dxa"/>
        </w:tcPr>
        <w:p w14:paraId="6285B9B9" w14:textId="77777777" w:rsidR="00E3382E" w:rsidRPr="00E15B63" w:rsidRDefault="00B14E47" w:rsidP="00E15B63">
          <w:pPr>
            <w:pStyle w:val="Footer"/>
            <w:jc w:val="right"/>
          </w:pPr>
          <w:fldSimple w:instr=" STYLEREF  Title  \* MERGEFORMAT ">
            <w:r w:rsidR="007D0FDF">
              <w:rPr>
                <w:noProof/>
              </w:rPr>
              <w:t>Sun Protection and heat Policy</w:t>
            </w:r>
          </w:fldSimple>
        </w:p>
        <w:p w14:paraId="3F32DB61" w14:textId="77777777" w:rsidR="00E3382E" w:rsidRPr="00E15B63" w:rsidRDefault="00E3382E" w:rsidP="00E15B63">
          <w:pPr>
            <w:pStyle w:val="Footer"/>
            <w:jc w:val="right"/>
          </w:pPr>
          <w:r w:rsidRPr="00E15B63">
            <w:t xml:space="preserve">Page </w:t>
          </w:r>
          <w:r w:rsidRPr="00E15B63">
            <w:fldChar w:fldCharType="begin"/>
          </w:r>
          <w:r w:rsidRPr="00E15B63">
            <w:instrText xml:space="preserve"> PAGE </w:instrText>
          </w:r>
          <w:r w:rsidRPr="00E15B63">
            <w:fldChar w:fldCharType="separate"/>
          </w:r>
          <w:r w:rsidR="007D0FDF">
            <w:rPr>
              <w:noProof/>
            </w:rPr>
            <w:t>7</w:t>
          </w:r>
          <w:r w:rsidRPr="00E15B63">
            <w:rPr>
              <w:noProof/>
            </w:rPr>
            <w:fldChar w:fldCharType="end"/>
          </w:r>
          <w:r w:rsidRPr="00E15B63">
            <w:t xml:space="preserve"> of </w:t>
          </w:r>
          <w:r w:rsidR="007D0FDF">
            <w:fldChar w:fldCharType="begin"/>
          </w:r>
          <w:r w:rsidR="007D0FDF">
            <w:instrText xml:space="preserve"> NUMPAGES  </w:instrText>
          </w:r>
          <w:r w:rsidR="007D0FDF">
            <w:fldChar w:fldCharType="separate"/>
          </w:r>
          <w:r w:rsidR="007D0FDF">
            <w:rPr>
              <w:noProof/>
            </w:rPr>
            <w:t>7</w:t>
          </w:r>
          <w:r w:rsidR="007D0FDF">
            <w:rPr>
              <w:noProof/>
            </w:rPr>
            <w:fldChar w:fldCharType="end"/>
          </w:r>
        </w:p>
      </w:tc>
    </w:tr>
  </w:tbl>
  <w:p w14:paraId="124F3217" w14:textId="77777777" w:rsidR="00E3382E" w:rsidRPr="00A25BD5" w:rsidRDefault="00E3382E" w:rsidP="00F03A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88485" w14:textId="77777777" w:rsidR="00E3382E" w:rsidRDefault="00E3382E" w:rsidP="002D4B54">
      <w:pPr>
        <w:spacing w:after="0"/>
      </w:pPr>
      <w:r>
        <w:separator/>
      </w:r>
    </w:p>
  </w:footnote>
  <w:footnote w:type="continuationSeparator" w:id="0">
    <w:p w14:paraId="490589FC" w14:textId="77777777" w:rsidR="00E3382E" w:rsidRDefault="00E3382E" w:rsidP="002D4B5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44EC742"/>
    <w:lvl w:ilvl="0">
      <w:start w:val="1"/>
      <w:numFmt w:val="decimal"/>
      <w:lvlText w:val="%1."/>
      <w:lvlJc w:val="left"/>
      <w:pPr>
        <w:tabs>
          <w:tab w:val="num" w:pos="360"/>
        </w:tabs>
        <w:ind w:left="360" w:hanging="360"/>
      </w:pPr>
    </w:lvl>
  </w:abstractNum>
  <w:abstractNum w:abstractNumId="1">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8D01FAF"/>
    <w:multiLevelType w:val="hybridMultilevel"/>
    <w:tmpl w:val="CC86E842"/>
    <w:lvl w:ilvl="0" w:tplc="D526BC4C">
      <w:start w:val="1"/>
      <w:numFmt w:val="bullet"/>
      <w:pStyle w:val="Tablebullets"/>
      <w:lvlText w:val=""/>
      <w:lvlJc w:val="left"/>
      <w:pPr>
        <w:ind w:left="720" w:hanging="360"/>
      </w:pPr>
      <w:rPr>
        <w:rFonts w:ascii="Symbol" w:hAnsi="Symbol" w:hint="default"/>
      </w:rPr>
    </w:lvl>
    <w:lvl w:ilvl="1" w:tplc="6826DE24" w:tentative="1">
      <w:start w:val="1"/>
      <w:numFmt w:val="bullet"/>
      <w:lvlText w:val="o"/>
      <w:lvlJc w:val="left"/>
      <w:pPr>
        <w:ind w:left="1440" w:hanging="360"/>
      </w:pPr>
      <w:rPr>
        <w:rFonts w:ascii="Courier New" w:hAnsi="Courier New" w:cs="font243" w:hint="default"/>
      </w:rPr>
    </w:lvl>
    <w:lvl w:ilvl="2" w:tplc="A91E89F4" w:tentative="1">
      <w:start w:val="1"/>
      <w:numFmt w:val="bullet"/>
      <w:lvlText w:val=""/>
      <w:lvlJc w:val="left"/>
      <w:pPr>
        <w:ind w:left="2160" w:hanging="360"/>
      </w:pPr>
      <w:rPr>
        <w:rFonts w:ascii="Wingdings" w:hAnsi="Wingdings" w:hint="default"/>
      </w:rPr>
    </w:lvl>
    <w:lvl w:ilvl="3" w:tplc="E806C604" w:tentative="1">
      <w:start w:val="1"/>
      <w:numFmt w:val="bullet"/>
      <w:lvlText w:val=""/>
      <w:lvlJc w:val="left"/>
      <w:pPr>
        <w:ind w:left="2880" w:hanging="360"/>
      </w:pPr>
      <w:rPr>
        <w:rFonts w:ascii="Symbol" w:hAnsi="Symbol" w:hint="default"/>
      </w:rPr>
    </w:lvl>
    <w:lvl w:ilvl="4" w:tplc="FD6A9920" w:tentative="1">
      <w:start w:val="1"/>
      <w:numFmt w:val="bullet"/>
      <w:lvlText w:val="o"/>
      <w:lvlJc w:val="left"/>
      <w:pPr>
        <w:ind w:left="3600" w:hanging="360"/>
      </w:pPr>
      <w:rPr>
        <w:rFonts w:ascii="Courier New" w:hAnsi="Courier New" w:cs="font243" w:hint="default"/>
      </w:rPr>
    </w:lvl>
    <w:lvl w:ilvl="5" w:tplc="0390FB42" w:tentative="1">
      <w:start w:val="1"/>
      <w:numFmt w:val="bullet"/>
      <w:lvlText w:val=""/>
      <w:lvlJc w:val="left"/>
      <w:pPr>
        <w:ind w:left="4320" w:hanging="360"/>
      </w:pPr>
      <w:rPr>
        <w:rFonts w:ascii="Wingdings" w:hAnsi="Wingdings" w:hint="default"/>
      </w:rPr>
    </w:lvl>
    <w:lvl w:ilvl="6" w:tplc="A46A26A2" w:tentative="1">
      <w:start w:val="1"/>
      <w:numFmt w:val="bullet"/>
      <w:lvlText w:val=""/>
      <w:lvlJc w:val="left"/>
      <w:pPr>
        <w:ind w:left="5040" w:hanging="360"/>
      </w:pPr>
      <w:rPr>
        <w:rFonts w:ascii="Symbol" w:hAnsi="Symbol" w:hint="default"/>
      </w:rPr>
    </w:lvl>
    <w:lvl w:ilvl="7" w:tplc="9F10CA4C" w:tentative="1">
      <w:start w:val="1"/>
      <w:numFmt w:val="bullet"/>
      <w:lvlText w:val="o"/>
      <w:lvlJc w:val="left"/>
      <w:pPr>
        <w:ind w:left="5760" w:hanging="360"/>
      </w:pPr>
      <w:rPr>
        <w:rFonts w:ascii="Courier New" w:hAnsi="Courier New" w:cs="font243" w:hint="default"/>
      </w:rPr>
    </w:lvl>
    <w:lvl w:ilvl="8" w:tplc="82789406" w:tentative="1">
      <w:start w:val="1"/>
      <w:numFmt w:val="bullet"/>
      <w:lvlText w:val=""/>
      <w:lvlJc w:val="left"/>
      <w:pPr>
        <w:ind w:left="6480" w:hanging="360"/>
      </w:pPr>
      <w:rPr>
        <w:rFonts w:ascii="Wingdings" w:hAnsi="Wingdings" w:hint="default"/>
      </w:rPr>
    </w:lvl>
  </w:abstractNum>
  <w:abstractNum w:abstractNumId="4">
    <w:nsid w:val="26972A55"/>
    <w:multiLevelType w:val="hybridMultilevel"/>
    <w:tmpl w:val="8AAC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43F1CD2"/>
    <w:multiLevelType w:val="hybridMultilevel"/>
    <w:tmpl w:val="2320DB78"/>
    <w:lvl w:ilvl="0" w:tplc="DF20744A">
      <w:start w:val="1"/>
      <w:numFmt w:val="decimal"/>
      <w:lvlText w:val="%1."/>
      <w:lvlJc w:val="left"/>
      <w:pPr>
        <w:tabs>
          <w:tab w:val="num" w:pos="567"/>
        </w:tabs>
        <w:ind w:left="567" w:hanging="567"/>
      </w:pPr>
      <w:rPr>
        <w:rFonts w:hint="default"/>
      </w:rPr>
    </w:lvl>
    <w:lvl w:ilvl="1" w:tplc="DEFC0364" w:tentative="1">
      <w:start w:val="1"/>
      <w:numFmt w:val="lowerLetter"/>
      <w:lvlText w:val="%2."/>
      <w:lvlJc w:val="left"/>
      <w:pPr>
        <w:tabs>
          <w:tab w:val="num" w:pos="1440"/>
        </w:tabs>
        <w:ind w:left="1440" w:hanging="360"/>
      </w:pPr>
    </w:lvl>
    <w:lvl w:ilvl="2" w:tplc="8B04C026" w:tentative="1">
      <w:start w:val="1"/>
      <w:numFmt w:val="lowerRoman"/>
      <w:lvlText w:val="%3."/>
      <w:lvlJc w:val="right"/>
      <w:pPr>
        <w:tabs>
          <w:tab w:val="num" w:pos="2160"/>
        </w:tabs>
        <w:ind w:left="2160" w:hanging="180"/>
      </w:pPr>
    </w:lvl>
    <w:lvl w:ilvl="3" w:tplc="0DB2A0D4" w:tentative="1">
      <w:start w:val="1"/>
      <w:numFmt w:val="decimal"/>
      <w:lvlText w:val="%4."/>
      <w:lvlJc w:val="left"/>
      <w:pPr>
        <w:tabs>
          <w:tab w:val="num" w:pos="2880"/>
        </w:tabs>
        <w:ind w:left="2880" w:hanging="360"/>
      </w:pPr>
    </w:lvl>
    <w:lvl w:ilvl="4" w:tplc="5EB260CE" w:tentative="1">
      <w:start w:val="1"/>
      <w:numFmt w:val="lowerLetter"/>
      <w:lvlText w:val="%5."/>
      <w:lvlJc w:val="left"/>
      <w:pPr>
        <w:tabs>
          <w:tab w:val="num" w:pos="3600"/>
        </w:tabs>
        <w:ind w:left="3600" w:hanging="360"/>
      </w:pPr>
    </w:lvl>
    <w:lvl w:ilvl="5" w:tplc="39D068EA" w:tentative="1">
      <w:start w:val="1"/>
      <w:numFmt w:val="lowerRoman"/>
      <w:lvlText w:val="%6."/>
      <w:lvlJc w:val="right"/>
      <w:pPr>
        <w:tabs>
          <w:tab w:val="num" w:pos="4320"/>
        </w:tabs>
        <w:ind w:left="4320" w:hanging="180"/>
      </w:pPr>
    </w:lvl>
    <w:lvl w:ilvl="6" w:tplc="6FFCA53E" w:tentative="1">
      <w:start w:val="1"/>
      <w:numFmt w:val="decimal"/>
      <w:lvlText w:val="%7."/>
      <w:lvlJc w:val="left"/>
      <w:pPr>
        <w:tabs>
          <w:tab w:val="num" w:pos="5040"/>
        </w:tabs>
        <w:ind w:left="5040" w:hanging="360"/>
      </w:pPr>
    </w:lvl>
    <w:lvl w:ilvl="7" w:tplc="B6E4CD00" w:tentative="1">
      <w:start w:val="1"/>
      <w:numFmt w:val="lowerLetter"/>
      <w:lvlText w:val="%8."/>
      <w:lvlJc w:val="left"/>
      <w:pPr>
        <w:tabs>
          <w:tab w:val="num" w:pos="5760"/>
        </w:tabs>
        <w:ind w:left="5760" w:hanging="360"/>
      </w:pPr>
    </w:lvl>
    <w:lvl w:ilvl="8" w:tplc="268E7638" w:tentative="1">
      <w:start w:val="1"/>
      <w:numFmt w:val="lowerRoman"/>
      <w:lvlText w:val="%9."/>
      <w:lvlJc w:val="right"/>
      <w:pPr>
        <w:tabs>
          <w:tab w:val="num" w:pos="6480"/>
        </w:tabs>
        <w:ind w:left="6480" w:hanging="180"/>
      </w:pPr>
    </w:lvl>
  </w:abstractNum>
  <w:abstractNum w:abstractNumId="7">
    <w:nsid w:val="3EBE326E"/>
    <w:multiLevelType w:val="multilevel"/>
    <w:tmpl w:val="D7AA215E"/>
    <w:numStyleLink w:val="Bullets"/>
  </w:abstractNum>
  <w:abstractNum w:abstractNumId="8">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54E051B"/>
    <w:multiLevelType w:val="hybridMultilevel"/>
    <w:tmpl w:val="88EE883E"/>
    <w:lvl w:ilvl="0" w:tplc="97507162">
      <w:start w:val="1"/>
      <w:numFmt w:val="decimal"/>
      <w:pStyle w:val="Policylist1"/>
      <w:lvlText w:val="%1."/>
      <w:lvlJc w:val="left"/>
      <w:pPr>
        <w:ind w:left="720" w:hanging="360"/>
      </w:pPr>
      <w:rPr>
        <w:rFonts w:hint="default"/>
      </w:rPr>
    </w:lvl>
    <w:lvl w:ilvl="1" w:tplc="55041146">
      <w:start w:val="1"/>
      <w:numFmt w:val="bullet"/>
      <w:lvlText w:val="o"/>
      <w:lvlJc w:val="left"/>
      <w:pPr>
        <w:ind w:left="1440" w:hanging="360"/>
      </w:pPr>
      <w:rPr>
        <w:rFonts w:ascii="Courier New" w:hAnsi="Courier New" w:cs="font243" w:hint="default"/>
      </w:rPr>
    </w:lvl>
    <w:lvl w:ilvl="2" w:tplc="EB0A78CC">
      <w:start w:val="1"/>
      <w:numFmt w:val="bullet"/>
      <w:lvlText w:val=""/>
      <w:lvlJc w:val="left"/>
      <w:pPr>
        <w:ind w:left="2160" w:hanging="360"/>
      </w:pPr>
      <w:rPr>
        <w:rFonts w:ascii="Wingdings" w:hAnsi="Wingdings" w:hint="default"/>
      </w:rPr>
    </w:lvl>
    <w:lvl w:ilvl="3" w:tplc="C1E04D6E" w:tentative="1">
      <w:start w:val="1"/>
      <w:numFmt w:val="bullet"/>
      <w:lvlText w:val=""/>
      <w:lvlJc w:val="left"/>
      <w:pPr>
        <w:ind w:left="2880" w:hanging="360"/>
      </w:pPr>
      <w:rPr>
        <w:rFonts w:ascii="Symbol" w:hAnsi="Symbol" w:hint="default"/>
      </w:rPr>
    </w:lvl>
    <w:lvl w:ilvl="4" w:tplc="D7E4D89E" w:tentative="1">
      <w:start w:val="1"/>
      <w:numFmt w:val="bullet"/>
      <w:lvlText w:val="o"/>
      <w:lvlJc w:val="left"/>
      <w:pPr>
        <w:ind w:left="3600" w:hanging="360"/>
      </w:pPr>
      <w:rPr>
        <w:rFonts w:ascii="Courier New" w:hAnsi="Courier New" w:cs="font243" w:hint="default"/>
      </w:rPr>
    </w:lvl>
    <w:lvl w:ilvl="5" w:tplc="CFD820BA" w:tentative="1">
      <w:start w:val="1"/>
      <w:numFmt w:val="bullet"/>
      <w:lvlText w:val=""/>
      <w:lvlJc w:val="left"/>
      <w:pPr>
        <w:ind w:left="4320" w:hanging="360"/>
      </w:pPr>
      <w:rPr>
        <w:rFonts w:ascii="Wingdings" w:hAnsi="Wingdings" w:hint="default"/>
      </w:rPr>
    </w:lvl>
    <w:lvl w:ilvl="6" w:tplc="E2905AE4" w:tentative="1">
      <w:start w:val="1"/>
      <w:numFmt w:val="bullet"/>
      <w:lvlText w:val=""/>
      <w:lvlJc w:val="left"/>
      <w:pPr>
        <w:ind w:left="5040" w:hanging="360"/>
      </w:pPr>
      <w:rPr>
        <w:rFonts w:ascii="Symbol" w:hAnsi="Symbol" w:hint="default"/>
      </w:rPr>
    </w:lvl>
    <w:lvl w:ilvl="7" w:tplc="5FEA101A" w:tentative="1">
      <w:start w:val="1"/>
      <w:numFmt w:val="bullet"/>
      <w:lvlText w:val="o"/>
      <w:lvlJc w:val="left"/>
      <w:pPr>
        <w:ind w:left="5760" w:hanging="360"/>
      </w:pPr>
      <w:rPr>
        <w:rFonts w:ascii="Courier New" w:hAnsi="Courier New" w:cs="font243" w:hint="default"/>
      </w:rPr>
    </w:lvl>
    <w:lvl w:ilvl="8" w:tplc="04E65950" w:tentative="1">
      <w:start w:val="1"/>
      <w:numFmt w:val="bullet"/>
      <w:lvlText w:val=""/>
      <w:lvlJc w:val="left"/>
      <w:pPr>
        <w:ind w:left="6480" w:hanging="360"/>
      </w:pPr>
      <w:rPr>
        <w:rFonts w:ascii="Wingdings" w:hAnsi="Wingdings" w:hint="default"/>
      </w:rPr>
    </w:lvl>
  </w:abstractNum>
  <w:abstractNum w:abstractNumId="10">
    <w:nsid w:val="482E5609"/>
    <w:multiLevelType w:val="hybridMultilevel"/>
    <w:tmpl w:val="0540BFC0"/>
    <w:lvl w:ilvl="0" w:tplc="CF2A0EAA">
      <w:start w:val="1"/>
      <w:numFmt w:val="bullet"/>
      <w:lvlText w:val=""/>
      <w:lvlJc w:val="left"/>
      <w:pPr>
        <w:ind w:left="360" w:hanging="360"/>
      </w:pPr>
      <w:rPr>
        <w:rFonts w:ascii="Symbol" w:hAnsi="Symbol" w:hint="default"/>
      </w:rPr>
    </w:lvl>
    <w:lvl w:ilvl="1" w:tplc="029C615E">
      <w:start w:val="1"/>
      <w:numFmt w:val="bullet"/>
      <w:lvlText w:val="o"/>
      <w:lvlJc w:val="left"/>
      <w:pPr>
        <w:ind w:left="1440" w:hanging="360"/>
      </w:pPr>
      <w:rPr>
        <w:rFonts w:ascii="Courier New" w:hAnsi="Courier New" w:cs="font243" w:hint="default"/>
      </w:rPr>
    </w:lvl>
    <w:lvl w:ilvl="2" w:tplc="EB0CF31E" w:tentative="1">
      <w:start w:val="1"/>
      <w:numFmt w:val="bullet"/>
      <w:lvlText w:val=""/>
      <w:lvlJc w:val="left"/>
      <w:pPr>
        <w:ind w:left="2160" w:hanging="360"/>
      </w:pPr>
      <w:rPr>
        <w:rFonts w:ascii="Wingdings" w:hAnsi="Wingdings" w:hint="default"/>
      </w:rPr>
    </w:lvl>
    <w:lvl w:ilvl="3" w:tplc="6ED2FB8A" w:tentative="1">
      <w:start w:val="1"/>
      <w:numFmt w:val="bullet"/>
      <w:lvlText w:val=""/>
      <w:lvlJc w:val="left"/>
      <w:pPr>
        <w:ind w:left="2880" w:hanging="360"/>
      </w:pPr>
      <w:rPr>
        <w:rFonts w:ascii="Symbol" w:hAnsi="Symbol" w:hint="default"/>
      </w:rPr>
    </w:lvl>
    <w:lvl w:ilvl="4" w:tplc="A8C8AB6E" w:tentative="1">
      <w:start w:val="1"/>
      <w:numFmt w:val="bullet"/>
      <w:lvlText w:val="o"/>
      <w:lvlJc w:val="left"/>
      <w:pPr>
        <w:ind w:left="3600" w:hanging="360"/>
      </w:pPr>
      <w:rPr>
        <w:rFonts w:ascii="Courier New" w:hAnsi="Courier New" w:cs="font243" w:hint="default"/>
      </w:rPr>
    </w:lvl>
    <w:lvl w:ilvl="5" w:tplc="3976D386" w:tentative="1">
      <w:start w:val="1"/>
      <w:numFmt w:val="bullet"/>
      <w:lvlText w:val=""/>
      <w:lvlJc w:val="left"/>
      <w:pPr>
        <w:ind w:left="4320" w:hanging="360"/>
      </w:pPr>
      <w:rPr>
        <w:rFonts w:ascii="Wingdings" w:hAnsi="Wingdings" w:hint="default"/>
      </w:rPr>
    </w:lvl>
    <w:lvl w:ilvl="6" w:tplc="3C04D7CC" w:tentative="1">
      <w:start w:val="1"/>
      <w:numFmt w:val="bullet"/>
      <w:lvlText w:val=""/>
      <w:lvlJc w:val="left"/>
      <w:pPr>
        <w:ind w:left="5040" w:hanging="360"/>
      </w:pPr>
      <w:rPr>
        <w:rFonts w:ascii="Symbol" w:hAnsi="Symbol" w:hint="default"/>
      </w:rPr>
    </w:lvl>
    <w:lvl w:ilvl="7" w:tplc="678E0DF4" w:tentative="1">
      <w:start w:val="1"/>
      <w:numFmt w:val="bullet"/>
      <w:lvlText w:val="o"/>
      <w:lvlJc w:val="left"/>
      <w:pPr>
        <w:ind w:left="5760" w:hanging="360"/>
      </w:pPr>
      <w:rPr>
        <w:rFonts w:ascii="Courier New" w:hAnsi="Courier New" w:cs="font243" w:hint="default"/>
      </w:rPr>
    </w:lvl>
    <w:lvl w:ilvl="8" w:tplc="CF7A16CC" w:tentative="1">
      <w:start w:val="1"/>
      <w:numFmt w:val="bullet"/>
      <w:lvlText w:val=""/>
      <w:lvlJc w:val="left"/>
      <w:pPr>
        <w:ind w:left="6480" w:hanging="360"/>
      </w:pPr>
      <w:rPr>
        <w:rFonts w:ascii="Wingdings" w:hAnsi="Wingdings" w:hint="default"/>
      </w:rPr>
    </w:lvl>
  </w:abstractNum>
  <w:abstractNum w:abstractNumId="11">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3159F5"/>
    <w:multiLevelType w:val="hybridMultilevel"/>
    <w:tmpl w:val="DD4C6468"/>
    <w:lvl w:ilvl="0" w:tplc="EAD6BC3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font243"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font243"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font243"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EED05E6"/>
    <w:multiLevelType w:val="hybridMultilevel"/>
    <w:tmpl w:val="D1E01640"/>
    <w:lvl w:ilvl="0" w:tplc="5434E316">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3A45FB8"/>
    <w:multiLevelType w:val="hybridMultilevel"/>
    <w:tmpl w:val="B5368E7E"/>
    <w:lvl w:ilvl="0" w:tplc="BA9EBFBC">
      <w:start w:val="1"/>
      <w:numFmt w:val="bullet"/>
      <w:lvlText w:val=""/>
      <w:lvlJc w:val="left"/>
      <w:pPr>
        <w:ind w:left="720" w:hanging="360"/>
      </w:pPr>
      <w:rPr>
        <w:rFonts w:ascii="Symbol" w:hAnsi="Symbol" w:hint="default"/>
        <w:color w:val="auto"/>
      </w:rPr>
    </w:lvl>
    <w:lvl w:ilvl="1" w:tplc="1CB6CDE6" w:tentative="1">
      <w:start w:val="1"/>
      <w:numFmt w:val="lowerLetter"/>
      <w:lvlText w:val="%2."/>
      <w:lvlJc w:val="left"/>
      <w:pPr>
        <w:ind w:left="1440" w:hanging="360"/>
      </w:pPr>
    </w:lvl>
    <w:lvl w:ilvl="2" w:tplc="6CF8C6D2" w:tentative="1">
      <w:start w:val="1"/>
      <w:numFmt w:val="lowerRoman"/>
      <w:lvlText w:val="%3."/>
      <w:lvlJc w:val="right"/>
      <w:pPr>
        <w:ind w:left="2160" w:hanging="180"/>
      </w:pPr>
    </w:lvl>
    <w:lvl w:ilvl="3" w:tplc="01BE1026" w:tentative="1">
      <w:start w:val="1"/>
      <w:numFmt w:val="decimal"/>
      <w:lvlText w:val="%4."/>
      <w:lvlJc w:val="left"/>
      <w:pPr>
        <w:ind w:left="2880" w:hanging="360"/>
      </w:pPr>
    </w:lvl>
    <w:lvl w:ilvl="4" w:tplc="E2DEF550" w:tentative="1">
      <w:start w:val="1"/>
      <w:numFmt w:val="lowerLetter"/>
      <w:lvlText w:val="%5."/>
      <w:lvlJc w:val="left"/>
      <w:pPr>
        <w:ind w:left="3600" w:hanging="360"/>
      </w:pPr>
    </w:lvl>
    <w:lvl w:ilvl="5" w:tplc="9CAAD0AE" w:tentative="1">
      <w:start w:val="1"/>
      <w:numFmt w:val="lowerRoman"/>
      <w:lvlText w:val="%6."/>
      <w:lvlJc w:val="right"/>
      <w:pPr>
        <w:ind w:left="4320" w:hanging="180"/>
      </w:pPr>
    </w:lvl>
    <w:lvl w:ilvl="6" w:tplc="3EB863F0" w:tentative="1">
      <w:start w:val="1"/>
      <w:numFmt w:val="decimal"/>
      <w:lvlText w:val="%7."/>
      <w:lvlJc w:val="left"/>
      <w:pPr>
        <w:ind w:left="5040" w:hanging="360"/>
      </w:pPr>
    </w:lvl>
    <w:lvl w:ilvl="7" w:tplc="78663B50" w:tentative="1">
      <w:start w:val="1"/>
      <w:numFmt w:val="lowerLetter"/>
      <w:lvlText w:val="%8."/>
      <w:lvlJc w:val="left"/>
      <w:pPr>
        <w:ind w:left="5760" w:hanging="360"/>
      </w:pPr>
    </w:lvl>
    <w:lvl w:ilvl="8" w:tplc="E40C4792" w:tentative="1">
      <w:start w:val="1"/>
      <w:numFmt w:val="lowerRoman"/>
      <w:lvlText w:val="%9."/>
      <w:lvlJc w:val="right"/>
      <w:pPr>
        <w:ind w:left="6480" w:hanging="180"/>
      </w:pPr>
    </w:lvl>
  </w:abstractNum>
  <w:abstractNum w:abstractNumId="15">
    <w:nsid w:val="72092539"/>
    <w:multiLevelType w:val="hybridMultilevel"/>
    <w:tmpl w:val="5B901F4C"/>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B72B7B"/>
    <w:multiLevelType w:val="hybridMultilevel"/>
    <w:tmpl w:val="81EEF78C"/>
    <w:lvl w:ilvl="0" w:tplc="9FA4D78C">
      <w:start w:val="1"/>
      <w:numFmt w:val="decimal"/>
      <w:pStyle w:val="Heading2"/>
      <w:lvlText w:val="%1."/>
      <w:lvlJc w:val="left"/>
      <w:pPr>
        <w:ind w:left="720" w:hanging="360"/>
      </w:pPr>
    </w:lvl>
    <w:lvl w:ilvl="1" w:tplc="BB0EBCCE" w:tentative="1">
      <w:start w:val="1"/>
      <w:numFmt w:val="lowerLetter"/>
      <w:lvlText w:val="%2."/>
      <w:lvlJc w:val="left"/>
      <w:pPr>
        <w:ind w:left="1440" w:hanging="360"/>
      </w:pPr>
    </w:lvl>
    <w:lvl w:ilvl="2" w:tplc="D2F0DE40" w:tentative="1">
      <w:start w:val="1"/>
      <w:numFmt w:val="lowerRoman"/>
      <w:lvlText w:val="%3."/>
      <w:lvlJc w:val="right"/>
      <w:pPr>
        <w:ind w:left="2160" w:hanging="180"/>
      </w:pPr>
    </w:lvl>
    <w:lvl w:ilvl="3" w:tplc="F59CE794" w:tentative="1">
      <w:start w:val="1"/>
      <w:numFmt w:val="decimal"/>
      <w:lvlText w:val="%4."/>
      <w:lvlJc w:val="left"/>
      <w:pPr>
        <w:ind w:left="2880" w:hanging="360"/>
      </w:pPr>
    </w:lvl>
    <w:lvl w:ilvl="4" w:tplc="A8D22D1A" w:tentative="1">
      <w:start w:val="1"/>
      <w:numFmt w:val="lowerLetter"/>
      <w:lvlText w:val="%5."/>
      <w:lvlJc w:val="left"/>
      <w:pPr>
        <w:ind w:left="3600" w:hanging="360"/>
      </w:pPr>
    </w:lvl>
    <w:lvl w:ilvl="5" w:tplc="8E0E5B56" w:tentative="1">
      <w:start w:val="1"/>
      <w:numFmt w:val="lowerRoman"/>
      <w:lvlText w:val="%6."/>
      <w:lvlJc w:val="right"/>
      <w:pPr>
        <w:ind w:left="4320" w:hanging="180"/>
      </w:pPr>
    </w:lvl>
    <w:lvl w:ilvl="6" w:tplc="84CE59EC" w:tentative="1">
      <w:start w:val="1"/>
      <w:numFmt w:val="decimal"/>
      <w:lvlText w:val="%7."/>
      <w:lvlJc w:val="left"/>
      <w:pPr>
        <w:ind w:left="5040" w:hanging="360"/>
      </w:pPr>
    </w:lvl>
    <w:lvl w:ilvl="7" w:tplc="366E85C0" w:tentative="1">
      <w:start w:val="1"/>
      <w:numFmt w:val="lowerLetter"/>
      <w:lvlText w:val="%8."/>
      <w:lvlJc w:val="left"/>
      <w:pPr>
        <w:ind w:left="5760" w:hanging="360"/>
      </w:pPr>
    </w:lvl>
    <w:lvl w:ilvl="8" w:tplc="9550AFAE" w:tentative="1">
      <w:start w:val="1"/>
      <w:numFmt w:val="lowerRoman"/>
      <w:lvlText w:val="%9."/>
      <w:lvlJc w:val="right"/>
      <w:pPr>
        <w:ind w:left="6480" w:hanging="180"/>
      </w:pPr>
    </w:lvl>
  </w:abstractNum>
  <w:abstractNum w:abstractNumId="17">
    <w:nsid w:val="775248D7"/>
    <w:multiLevelType w:val="hybridMultilevel"/>
    <w:tmpl w:val="4888F67C"/>
    <w:lvl w:ilvl="0" w:tplc="29F2762E">
      <w:start w:val="1"/>
      <w:numFmt w:val="bullet"/>
      <w:lvlText w:val=""/>
      <w:lvlJc w:val="left"/>
      <w:pPr>
        <w:ind w:left="360" w:hanging="360"/>
      </w:pPr>
      <w:rPr>
        <w:rFonts w:ascii="Symbol" w:hAnsi="Symbol" w:hint="default"/>
      </w:rPr>
    </w:lvl>
    <w:lvl w:ilvl="1" w:tplc="54E069EC" w:tentative="1">
      <w:start w:val="1"/>
      <w:numFmt w:val="bullet"/>
      <w:lvlText w:val="o"/>
      <w:lvlJc w:val="left"/>
      <w:pPr>
        <w:ind w:left="1080" w:hanging="360"/>
      </w:pPr>
      <w:rPr>
        <w:rFonts w:ascii="Courier New" w:hAnsi="Courier New" w:hint="default"/>
      </w:rPr>
    </w:lvl>
    <w:lvl w:ilvl="2" w:tplc="E55C9C7E" w:tentative="1">
      <w:start w:val="1"/>
      <w:numFmt w:val="bullet"/>
      <w:lvlText w:val=""/>
      <w:lvlJc w:val="left"/>
      <w:pPr>
        <w:ind w:left="1800" w:hanging="360"/>
      </w:pPr>
      <w:rPr>
        <w:rFonts w:ascii="Wingdings" w:hAnsi="Wingdings" w:hint="default"/>
      </w:rPr>
    </w:lvl>
    <w:lvl w:ilvl="3" w:tplc="2C564F7C" w:tentative="1">
      <w:start w:val="1"/>
      <w:numFmt w:val="bullet"/>
      <w:lvlText w:val=""/>
      <w:lvlJc w:val="left"/>
      <w:pPr>
        <w:ind w:left="2520" w:hanging="360"/>
      </w:pPr>
      <w:rPr>
        <w:rFonts w:ascii="Symbol" w:hAnsi="Symbol" w:hint="default"/>
      </w:rPr>
    </w:lvl>
    <w:lvl w:ilvl="4" w:tplc="DFB0073E" w:tentative="1">
      <w:start w:val="1"/>
      <w:numFmt w:val="bullet"/>
      <w:lvlText w:val="o"/>
      <w:lvlJc w:val="left"/>
      <w:pPr>
        <w:ind w:left="3240" w:hanging="360"/>
      </w:pPr>
      <w:rPr>
        <w:rFonts w:ascii="Courier New" w:hAnsi="Courier New" w:hint="default"/>
      </w:rPr>
    </w:lvl>
    <w:lvl w:ilvl="5" w:tplc="11F06A20" w:tentative="1">
      <w:start w:val="1"/>
      <w:numFmt w:val="bullet"/>
      <w:lvlText w:val=""/>
      <w:lvlJc w:val="left"/>
      <w:pPr>
        <w:ind w:left="3960" w:hanging="360"/>
      </w:pPr>
      <w:rPr>
        <w:rFonts w:ascii="Wingdings" w:hAnsi="Wingdings" w:hint="default"/>
      </w:rPr>
    </w:lvl>
    <w:lvl w:ilvl="6" w:tplc="DC204676" w:tentative="1">
      <w:start w:val="1"/>
      <w:numFmt w:val="bullet"/>
      <w:lvlText w:val=""/>
      <w:lvlJc w:val="left"/>
      <w:pPr>
        <w:ind w:left="4680" w:hanging="360"/>
      </w:pPr>
      <w:rPr>
        <w:rFonts w:ascii="Symbol" w:hAnsi="Symbol" w:hint="default"/>
      </w:rPr>
    </w:lvl>
    <w:lvl w:ilvl="7" w:tplc="B14C5AA0" w:tentative="1">
      <w:start w:val="1"/>
      <w:numFmt w:val="bullet"/>
      <w:lvlText w:val="o"/>
      <w:lvlJc w:val="left"/>
      <w:pPr>
        <w:ind w:left="5400" w:hanging="360"/>
      </w:pPr>
      <w:rPr>
        <w:rFonts w:ascii="Courier New" w:hAnsi="Courier New" w:hint="default"/>
      </w:rPr>
    </w:lvl>
    <w:lvl w:ilvl="8" w:tplc="48DC6FD6" w:tentative="1">
      <w:start w:val="1"/>
      <w:numFmt w:val="bullet"/>
      <w:lvlText w:val=""/>
      <w:lvlJc w:val="left"/>
      <w:pPr>
        <w:ind w:left="6120" w:hanging="360"/>
      </w:pPr>
      <w:rPr>
        <w:rFonts w:ascii="Wingdings" w:hAnsi="Wingdings" w:hint="default"/>
      </w:rPr>
    </w:lvl>
  </w:abstractNum>
  <w:abstractNum w:abstractNumId="18">
    <w:nsid w:val="79F90833"/>
    <w:multiLevelType w:val="hybridMultilevel"/>
    <w:tmpl w:val="CADC1630"/>
    <w:lvl w:ilvl="0" w:tplc="759C7BD0">
      <w:start w:val="1"/>
      <w:numFmt w:val="bullet"/>
      <w:lvlText w:val=""/>
      <w:lvlJc w:val="left"/>
      <w:pPr>
        <w:ind w:left="720" w:hanging="360"/>
      </w:pPr>
      <w:rPr>
        <w:rFonts w:ascii="Symbol" w:hAnsi="Symbol" w:hint="default"/>
      </w:rPr>
    </w:lvl>
    <w:lvl w:ilvl="1" w:tplc="DF10F9B8" w:tentative="1">
      <w:start w:val="1"/>
      <w:numFmt w:val="bullet"/>
      <w:lvlText w:val="o"/>
      <w:lvlJc w:val="left"/>
      <w:pPr>
        <w:ind w:left="1440" w:hanging="360"/>
      </w:pPr>
      <w:rPr>
        <w:rFonts w:ascii="Courier New" w:hAnsi="Courier New" w:cs="font243" w:hint="default"/>
      </w:rPr>
    </w:lvl>
    <w:lvl w:ilvl="2" w:tplc="AFAE1A88" w:tentative="1">
      <w:start w:val="1"/>
      <w:numFmt w:val="bullet"/>
      <w:lvlText w:val=""/>
      <w:lvlJc w:val="left"/>
      <w:pPr>
        <w:ind w:left="2160" w:hanging="360"/>
      </w:pPr>
      <w:rPr>
        <w:rFonts w:ascii="Wingdings" w:hAnsi="Wingdings" w:hint="default"/>
      </w:rPr>
    </w:lvl>
    <w:lvl w:ilvl="3" w:tplc="3D30C05E" w:tentative="1">
      <w:start w:val="1"/>
      <w:numFmt w:val="bullet"/>
      <w:lvlText w:val=""/>
      <w:lvlJc w:val="left"/>
      <w:pPr>
        <w:ind w:left="2880" w:hanging="360"/>
      </w:pPr>
      <w:rPr>
        <w:rFonts w:ascii="Symbol" w:hAnsi="Symbol" w:hint="default"/>
      </w:rPr>
    </w:lvl>
    <w:lvl w:ilvl="4" w:tplc="8EE2EDC6" w:tentative="1">
      <w:start w:val="1"/>
      <w:numFmt w:val="bullet"/>
      <w:lvlText w:val="o"/>
      <w:lvlJc w:val="left"/>
      <w:pPr>
        <w:ind w:left="3600" w:hanging="360"/>
      </w:pPr>
      <w:rPr>
        <w:rFonts w:ascii="Courier New" w:hAnsi="Courier New" w:cs="font243" w:hint="default"/>
      </w:rPr>
    </w:lvl>
    <w:lvl w:ilvl="5" w:tplc="4F6C6B42" w:tentative="1">
      <w:start w:val="1"/>
      <w:numFmt w:val="bullet"/>
      <w:lvlText w:val=""/>
      <w:lvlJc w:val="left"/>
      <w:pPr>
        <w:ind w:left="4320" w:hanging="360"/>
      </w:pPr>
      <w:rPr>
        <w:rFonts w:ascii="Wingdings" w:hAnsi="Wingdings" w:hint="default"/>
      </w:rPr>
    </w:lvl>
    <w:lvl w:ilvl="6" w:tplc="2C9A7EC6" w:tentative="1">
      <w:start w:val="1"/>
      <w:numFmt w:val="bullet"/>
      <w:lvlText w:val=""/>
      <w:lvlJc w:val="left"/>
      <w:pPr>
        <w:ind w:left="5040" w:hanging="360"/>
      </w:pPr>
      <w:rPr>
        <w:rFonts w:ascii="Symbol" w:hAnsi="Symbol" w:hint="default"/>
      </w:rPr>
    </w:lvl>
    <w:lvl w:ilvl="7" w:tplc="F67A345A" w:tentative="1">
      <w:start w:val="1"/>
      <w:numFmt w:val="bullet"/>
      <w:lvlText w:val="o"/>
      <w:lvlJc w:val="left"/>
      <w:pPr>
        <w:ind w:left="5760" w:hanging="360"/>
      </w:pPr>
      <w:rPr>
        <w:rFonts w:ascii="Courier New" w:hAnsi="Courier New" w:cs="font243" w:hint="default"/>
      </w:rPr>
    </w:lvl>
    <w:lvl w:ilvl="8" w:tplc="AD1A6A3A"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16"/>
  </w:num>
  <w:num w:numId="5">
    <w:abstractNumId w:val="10"/>
  </w:num>
  <w:num w:numId="6">
    <w:abstractNumId w:val="6"/>
  </w:num>
  <w:num w:numId="7">
    <w:abstractNumId w:val="14"/>
  </w:num>
  <w:num w:numId="8">
    <w:abstractNumId w:val="1"/>
  </w:num>
  <w:num w:numId="9">
    <w:abstractNumId w:val="2"/>
  </w:num>
  <w:num w:numId="10">
    <w:abstractNumId w:val="11"/>
  </w:num>
  <w:num w:numId="11">
    <w:abstractNumId w:val="3"/>
  </w:num>
  <w:num w:numId="12">
    <w:abstractNumId w:val="18"/>
  </w:num>
  <w:num w:numId="13">
    <w:abstractNumId w:val="12"/>
  </w:num>
  <w:num w:numId="14">
    <w:abstractNumId w:val="17"/>
  </w:num>
  <w:num w:numId="15">
    <w:abstractNumId w:val="9"/>
  </w:num>
  <w:num w:numId="16">
    <w:abstractNumId w:val="16"/>
  </w:num>
  <w:num w:numId="17">
    <w:abstractNumId w:val="8"/>
  </w:num>
  <w:num w:numId="18">
    <w:abstractNumId w:val="5"/>
  </w:num>
  <w:num w:numId="19">
    <w:abstractNumId w:val="8"/>
  </w:num>
  <w:num w:numId="20">
    <w:abstractNumId w:val="8"/>
  </w:num>
  <w:num w:numId="21">
    <w:abstractNumId w:val="2"/>
  </w:num>
  <w:num w:numId="22">
    <w:abstractNumId w:val="2"/>
  </w:num>
  <w:num w:numId="23">
    <w:abstractNumId w:val="3"/>
  </w:num>
  <w:num w:numId="24">
    <w:abstractNumId w:val="9"/>
  </w:num>
  <w:num w:numId="25">
    <w:abstractNumId w:val="15"/>
  </w:num>
  <w:num w:numId="26">
    <w:abstractNumId w:val="13"/>
  </w:num>
  <w:num w:numId="27">
    <w:abstractNumId w:val="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82"/>
    <w:rsid w:val="00001E2D"/>
    <w:rsid w:val="0000702E"/>
    <w:rsid w:val="000148B2"/>
    <w:rsid w:val="00017F2D"/>
    <w:rsid w:val="0002620A"/>
    <w:rsid w:val="00027DD2"/>
    <w:rsid w:val="00027FF8"/>
    <w:rsid w:val="00030B9A"/>
    <w:rsid w:val="00032013"/>
    <w:rsid w:val="0003641A"/>
    <w:rsid w:val="0004266C"/>
    <w:rsid w:val="00047EC8"/>
    <w:rsid w:val="000500F9"/>
    <w:rsid w:val="000B19A1"/>
    <w:rsid w:val="000B1F9C"/>
    <w:rsid w:val="000B70BB"/>
    <w:rsid w:val="000D40D8"/>
    <w:rsid w:val="000F22D1"/>
    <w:rsid w:val="000F6FF4"/>
    <w:rsid w:val="00102FDB"/>
    <w:rsid w:val="0011423D"/>
    <w:rsid w:val="0012585C"/>
    <w:rsid w:val="00134613"/>
    <w:rsid w:val="00171DE1"/>
    <w:rsid w:val="0018576B"/>
    <w:rsid w:val="001B03C4"/>
    <w:rsid w:val="001C7B2A"/>
    <w:rsid w:val="002071F5"/>
    <w:rsid w:val="00214AE7"/>
    <w:rsid w:val="002443F3"/>
    <w:rsid w:val="00254DBE"/>
    <w:rsid w:val="00267D7C"/>
    <w:rsid w:val="002709A8"/>
    <w:rsid w:val="00286B4F"/>
    <w:rsid w:val="002A02CA"/>
    <w:rsid w:val="002D4B54"/>
    <w:rsid w:val="002E01E6"/>
    <w:rsid w:val="00311032"/>
    <w:rsid w:val="00316F5E"/>
    <w:rsid w:val="003322BC"/>
    <w:rsid w:val="003613A1"/>
    <w:rsid w:val="003942D0"/>
    <w:rsid w:val="003D785E"/>
    <w:rsid w:val="003E143D"/>
    <w:rsid w:val="003E7A75"/>
    <w:rsid w:val="003F2077"/>
    <w:rsid w:val="00436153"/>
    <w:rsid w:val="004510A4"/>
    <w:rsid w:val="00461717"/>
    <w:rsid w:val="004F4BEB"/>
    <w:rsid w:val="00506E9E"/>
    <w:rsid w:val="00525041"/>
    <w:rsid w:val="005563D7"/>
    <w:rsid w:val="00562537"/>
    <w:rsid w:val="0056542D"/>
    <w:rsid w:val="005804AD"/>
    <w:rsid w:val="00583E75"/>
    <w:rsid w:val="00583E81"/>
    <w:rsid w:val="005A0A05"/>
    <w:rsid w:val="005A70E4"/>
    <w:rsid w:val="005A7AB9"/>
    <w:rsid w:val="005B76C1"/>
    <w:rsid w:val="005E6509"/>
    <w:rsid w:val="00636744"/>
    <w:rsid w:val="0064631B"/>
    <w:rsid w:val="006543DB"/>
    <w:rsid w:val="00670BFD"/>
    <w:rsid w:val="0068345F"/>
    <w:rsid w:val="0069012B"/>
    <w:rsid w:val="006966FD"/>
    <w:rsid w:val="006A17CB"/>
    <w:rsid w:val="006A5F7E"/>
    <w:rsid w:val="006E4FEC"/>
    <w:rsid w:val="0070372D"/>
    <w:rsid w:val="007114E2"/>
    <w:rsid w:val="00712C5C"/>
    <w:rsid w:val="007337C7"/>
    <w:rsid w:val="007354E5"/>
    <w:rsid w:val="007452F5"/>
    <w:rsid w:val="00746599"/>
    <w:rsid w:val="00753166"/>
    <w:rsid w:val="00755BA5"/>
    <w:rsid w:val="00764088"/>
    <w:rsid w:val="00764268"/>
    <w:rsid w:val="007819F5"/>
    <w:rsid w:val="007917E2"/>
    <w:rsid w:val="007969AD"/>
    <w:rsid w:val="007B734B"/>
    <w:rsid w:val="007D0FDF"/>
    <w:rsid w:val="007F191B"/>
    <w:rsid w:val="00817E94"/>
    <w:rsid w:val="00831810"/>
    <w:rsid w:val="0083545D"/>
    <w:rsid w:val="00841582"/>
    <w:rsid w:val="0087599E"/>
    <w:rsid w:val="00882EEF"/>
    <w:rsid w:val="00883C68"/>
    <w:rsid w:val="008952BC"/>
    <w:rsid w:val="008A0996"/>
    <w:rsid w:val="008B11CC"/>
    <w:rsid w:val="008B2F71"/>
    <w:rsid w:val="008C205B"/>
    <w:rsid w:val="008D3809"/>
    <w:rsid w:val="008E38AA"/>
    <w:rsid w:val="00913143"/>
    <w:rsid w:val="00920DBA"/>
    <w:rsid w:val="00925235"/>
    <w:rsid w:val="00931660"/>
    <w:rsid w:val="0097019E"/>
    <w:rsid w:val="00973123"/>
    <w:rsid w:val="009A41CE"/>
    <w:rsid w:val="009D7E21"/>
    <w:rsid w:val="009E16CB"/>
    <w:rsid w:val="00A15445"/>
    <w:rsid w:val="00A23F6F"/>
    <w:rsid w:val="00A248F8"/>
    <w:rsid w:val="00A25BD5"/>
    <w:rsid w:val="00A5096B"/>
    <w:rsid w:val="00A840E6"/>
    <w:rsid w:val="00A859E4"/>
    <w:rsid w:val="00A91DD3"/>
    <w:rsid w:val="00AA230F"/>
    <w:rsid w:val="00AC1EA2"/>
    <w:rsid w:val="00AC5D79"/>
    <w:rsid w:val="00AD7668"/>
    <w:rsid w:val="00AF6A30"/>
    <w:rsid w:val="00B14E47"/>
    <w:rsid w:val="00B953ED"/>
    <w:rsid w:val="00B9687A"/>
    <w:rsid w:val="00BF60FB"/>
    <w:rsid w:val="00C13D46"/>
    <w:rsid w:val="00C25A43"/>
    <w:rsid w:val="00C41617"/>
    <w:rsid w:val="00C50523"/>
    <w:rsid w:val="00C509FF"/>
    <w:rsid w:val="00C664FA"/>
    <w:rsid w:val="00C71344"/>
    <w:rsid w:val="00C820E7"/>
    <w:rsid w:val="00C86C35"/>
    <w:rsid w:val="00CC0878"/>
    <w:rsid w:val="00CD607A"/>
    <w:rsid w:val="00D25277"/>
    <w:rsid w:val="00D52D40"/>
    <w:rsid w:val="00D6787E"/>
    <w:rsid w:val="00D81F19"/>
    <w:rsid w:val="00DF7CAA"/>
    <w:rsid w:val="00E1057B"/>
    <w:rsid w:val="00E15B63"/>
    <w:rsid w:val="00E3382E"/>
    <w:rsid w:val="00EC300D"/>
    <w:rsid w:val="00EC533C"/>
    <w:rsid w:val="00EF0934"/>
    <w:rsid w:val="00F03AC2"/>
    <w:rsid w:val="00F06A87"/>
    <w:rsid w:val="00F71B8F"/>
    <w:rsid w:val="00F77651"/>
    <w:rsid w:val="00F90F70"/>
    <w:rsid w:val="00FB1C49"/>
    <w:rsid w:val="00FB4246"/>
    <w:rsid w:val="00FC4F0B"/>
    <w:rsid w:val="00FC567A"/>
    <w:rsid w:val="00FC6470"/>
    <w:rsid w:val="00FE40EF"/>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78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7B734B"/>
    <w:pPr>
      <w:spacing w:after="170"/>
    </w:pPr>
    <w:rPr>
      <w:sz w:val="19"/>
      <w:szCs w:val="19"/>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34B"/>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basedOn w:val="DefaultParagraphFont"/>
    <w:link w:val="Title"/>
    <w:uiPriority w:val="1"/>
    <w:rsid w:val="007B734B"/>
    <w:rPr>
      <w:rFonts w:eastAsia="Times New Roman" w:cs="Arial"/>
      <w:b/>
      <w:bCs/>
      <w:caps/>
      <w:color w:val="000000"/>
      <w:sz w:val="28"/>
      <w:szCs w:val="28"/>
      <w:lang w:val="en-AU" w:eastAsia="en-US" w:bidi="ar-SA"/>
    </w:rPr>
  </w:style>
  <w:style w:type="paragraph" w:customStyle="1" w:styleId="Bullets2">
    <w:name w:val="Bullets 2"/>
    <w:qFormat/>
    <w:rsid w:val="007B734B"/>
    <w:pPr>
      <w:numPr>
        <w:ilvl w:val="1"/>
        <w:numId w:val="20"/>
      </w:numPr>
      <w:spacing w:after="60" w:line="260" w:lineRule="atLeast"/>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rPr>
      <w:szCs w:val="19"/>
    </w:rPr>
  </w:style>
  <w:style w:type="character" w:customStyle="1" w:styleId="BodyTextChar">
    <w:name w:val="Body Text Char"/>
    <w:basedOn w:val="DefaultParagraphFont"/>
    <w:link w:val="BodyText"/>
    <w:rsid w:val="007B734B"/>
    <w:rPr>
      <w:szCs w:val="19"/>
      <w:lang w:val="en-AU" w:eastAsia="en-AU" w:bidi="ar-SA"/>
    </w:rPr>
  </w:style>
  <w:style w:type="character" w:customStyle="1" w:styleId="Heading2Char">
    <w:name w:val="Heading 2 Char"/>
    <w:basedOn w:val="DefaultParagraphFont"/>
    <w:link w:val="Heading2"/>
    <w:rsid w:val="007354E5"/>
    <w:rPr>
      <w:rFonts w:eastAsia="Times New Roman" w:cs="Arial"/>
      <w:b/>
      <w:bCs/>
      <w:caps/>
      <w:color w:val="000000"/>
      <w:sz w:val="22"/>
      <w:szCs w:val="22"/>
      <w:lang w:val="en-AU" w:eastAsia="en-AU" w:bidi="ar-SA"/>
    </w:rPr>
  </w:style>
  <w:style w:type="character" w:customStyle="1" w:styleId="Heading3Char">
    <w:name w:val="Heading 3 Char"/>
    <w:basedOn w:val="DefaultParagraphFont"/>
    <w:link w:val="Heading3"/>
    <w:rsid w:val="007B734B"/>
    <w:rPr>
      <w:rFonts w:eastAsia="Times New Roman" w:cs="Arial"/>
      <w:b/>
      <w:bCs/>
      <w:caps/>
      <w:color w:val="000000"/>
      <w:lang w:val="en-AU" w:eastAsia="en-AU" w:bidi="ar-SA"/>
    </w:rPr>
  </w:style>
  <w:style w:type="character" w:customStyle="1" w:styleId="Heading4Char">
    <w:name w:val="Heading 4 Char"/>
    <w:basedOn w:val="DefaultParagraphFont"/>
    <w:link w:val="Heading4"/>
    <w:rsid w:val="007B734B"/>
    <w:rPr>
      <w:rFonts w:eastAsia="Times New Roman" w:cs="Arial"/>
      <w:b/>
      <w:bCs/>
      <w:color w:val="000000"/>
      <w:szCs w:val="19"/>
      <w:lang w:val="en-AU" w:eastAsia="en-AU" w:bidi="ar-SA"/>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basedOn w:val="DefaultParagraphFont"/>
    <w:link w:val="Footer"/>
    <w:uiPriority w:val="99"/>
    <w:rsid w:val="007B734B"/>
    <w:rPr>
      <w:rFonts w:cs="Arial"/>
      <w:sz w:val="16"/>
      <w:szCs w:val="16"/>
    </w:rPr>
  </w:style>
  <w:style w:type="table" w:styleId="TableGrid">
    <w:name w:val="Table Grid"/>
    <w:basedOn w:val="TableNormal"/>
    <w:uiPriority w:val="59"/>
    <w:locked/>
    <w:rsid w:val="007B7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qFormat/>
    <w:rsid w:val="007B734B"/>
    <w:pPr>
      <w:numPr>
        <w:ilvl w:val="2"/>
        <w:numId w:val="20"/>
      </w:numPr>
      <w:spacing w:after="60" w:line="260" w:lineRule="atLeast"/>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semiHidden/>
    <w:unhideWhenUsed/>
    <w:rsid w:val="007B734B"/>
    <w:pPr>
      <w:spacing w:after="0"/>
    </w:pPr>
    <w:rPr>
      <w:rFonts w:eastAsia="Times New Roman"/>
      <w:snapToGrid w:val="0"/>
      <w:sz w:val="20"/>
      <w:szCs w:val="20"/>
    </w:rPr>
  </w:style>
  <w:style w:type="character" w:customStyle="1" w:styleId="FootnoteTextChar">
    <w:name w:val="Footnote Text Char"/>
    <w:basedOn w:val="DefaultParagraphFont"/>
    <w:link w:val="FootnoteText"/>
    <w:uiPriority w:val="99"/>
    <w:semiHidden/>
    <w:rsid w:val="007B734B"/>
    <w:rPr>
      <w:rFonts w:eastAsia="Times New Roman" w:cs="Times New Roman"/>
      <w:snapToGrid w:val="0"/>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C509FF"/>
    <w:pPr>
      <w:numPr>
        <w:numId w:val="22"/>
      </w:numPr>
      <w:spacing w:before="200" w:after="60"/>
    </w:pPr>
    <w:rPr>
      <w:rFonts w:eastAsia="Times New Roman" w:cs="Arial"/>
      <w:b/>
      <w:bCs/>
      <w:color w:val="000000"/>
      <w:sz w:val="22"/>
      <w:szCs w:val="22"/>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rPr>
  </w:style>
  <w:style w:type="paragraph" w:customStyle="1" w:styleId="Tablebullets">
    <w:name w:val="Table bullets"/>
    <w:basedOn w:val="Normal"/>
    <w:qFormat/>
    <w:rsid w:val="007B734B"/>
    <w:pPr>
      <w:numPr>
        <w:numId w:val="23"/>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SubHeading">
    <w:name w:val="Sub Heading"/>
    <w:basedOn w:val="Normal"/>
    <w:rsid w:val="007B734B"/>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841582"/>
    <w:pPr>
      <w:numPr>
        <w:numId w:val="24"/>
      </w:numPr>
      <w:tabs>
        <w:tab w:val="left" w:pos="284"/>
      </w:tabs>
      <w:spacing w:after="60" w:line="260" w:lineRule="atLeast"/>
      <w:ind w:left="284" w:hanging="284"/>
    </w:pPr>
    <w:rPr>
      <w:rFonts w:eastAsia="Times New Roman" w:cs="Tms Rmn"/>
      <w:snapToGrid w:val="0"/>
      <w:sz w:val="20"/>
      <w:szCs w:val="20"/>
      <w:lang w:val="en-US"/>
    </w:rPr>
  </w:style>
  <w:style w:type="paragraph" w:customStyle="1" w:styleId="SignatureCaption">
    <w:name w:val="Signature Caption"/>
    <w:basedOn w:val="BodyText"/>
    <w:qFormat/>
    <w:rsid w:val="007B734B"/>
    <w:pPr>
      <w:tabs>
        <w:tab w:val="left" w:pos="4536"/>
      </w:tabs>
    </w:pPr>
  </w:style>
  <w:style w:type="paragraph" w:customStyle="1" w:styleId="Default">
    <w:name w:val="Default"/>
    <w:rsid w:val="00FB4246"/>
    <w:pPr>
      <w:autoSpaceDE w:val="0"/>
      <w:autoSpaceDN w:val="0"/>
      <w:adjustRightInd w:val="0"/>
      <w:spacing w:after="200" w:line="276" w:lineRule="auto"/>
    </w:pPr>
    <w:rPr>
      <w:rFonts w:eastAsia="Calibri" w:cs="Arial"/>
      <w:color w:val="000000"/>
      <w:sz w:val="24"/>
      <w:szCs w:val="24"/>
      <w:lang w:eastAsia="en-US"/>
    </w:rPr>
  </w:style>
  <w:style w:type="paragraph" w:customStyle="1" w:styleId="Policytext">
    <w:name w:val="Policy text"/>
    <w:rsid w:val="00FB4246"/>
    <w:pPr>
      <w:spacing w:before="80" w:after="40" w:line="280" w:lineRule="atLeast"/>
    </w:pPr>
    <w:rPr>
      <w:rFonts w:eastAsia="Times New Roman" w:cs="Courier New"/>
      <w:snapToGrid w:val="0"/>
      <w:sz w:val="22"/>
      <w:szCs w:val="22"/>
      <w:lang w:eastAsia="en-US"/>
    </w:rPr>
  </w:style>
  <w:style w:type="paragraph" w:customStyle="1" w:styleId="Policybullets">
    <w:name w:val="Policy bullets"/>
    <w:basedOn w:val="Policytext"/>
    <w:rsid w:val="00FB4246"/>
    <w:pPr>
      <w:ind w:left="360" w:hanging="360"/>
    </w:pPr>
  </w:style>
  <w:style w:type="paragraph" w:customStyle="1" w:styleId="Attachmenttitle">
    <w:name w:val="Attachment title"/>
    <w:basedOn w:val="Normal"/>
    <w:qFormat/>
    <w:rsid w:val="00C509FF"/>
    <w:pPr>
      <w:spacing w:before="120" w:after="240"/>
      <w:jc w:val="center"/>
    </w:pPr>
    <w:rPr>
      <w:rFonts w:eastAsia="Times New Roman" w:cs="Courier New"/>
      <w:b/>
      <w:snapToGrid w:val="0"/>
      <w:sz w:val="28"/>
      <w:szCs w:val="32"/>
      <w:lang w:val="en-US"/>
    </w:rPr>
  </w:style>
  <w:style w:type="character" w:styleId="CommentReference">
    <w:name w:val="annotation reference"/>
    <w:basedOn w:val="DefaultParagraphFont"/>
    <w:uiPriority w:val="99"/>
    <w:semiHidden/>
    <w:unhideWhenUsed/>
    <w:rsid w:val="004F4BEB"/>
    <w:rPr>
      <w:sz w:val="16"/>
      <w:szCs w:val="16"/>
    </w:rPr>
  </w:style>
  <w:style w:type="paragraph" w:styleId="CommentText">
    <w:name w:val="annotation text"/>
    <w:basedOn w:val="Normal"/>
    <w:link w:val="CommentTextChar"/>
    <w:uiPriority w:val="99"/>
    <w:semiHidden/>
    <w:unhideWhenUsed/>
    <w:rsid w:val="004F4BEB"/>
    <w:rPr>
      <w:sz w:val="20"/>
      <w:szCs w:val="20"/>
    </w:rPr>
  </w:style>
  <w:style w:type="character" w:customStyle="1" w:styleId="CommentTextChar">
    <w:name w:val="Comment Text Char"/>
    <w:basedOn w:val="DefaultParagraphFont"/>
    <w:link w:val="CommentText"/>
    <w:uiPriority w:val="99"/>
    <w:semiHidden/>
    <w:rsid w:val="004F4BEB"/>
    <w:rPr>
      <w:lang w:eastAsia="en-US"/>
    </w:rPr>
  </w:style>
  <w:style w:type="paragraph" w:styleId="CommentSubject">
    <w:name w:val="annotation subject"/>
    <w:basedOn w:val="CommentText"/>
    <w:next w:val="CommentText"/>
    <w:link w:val="CommentSubjectChar"/>
    <w:uiPriority w:val="99"/>
    <w:semiHidden/>
    <w:unhideWhenUsed/>
    <w:rsid w:val="004F4BEB"/>
    <w:rPr>
      <w:b/>
      <w:bCs/>
    </w:rPr>
  </w:style>
  <w:style w:type="character" w:customStyle="1" w:styleId="CommentSubjectChar">
    <w:name w:val="Comment Subject Char"/>
    <w:basedOn w:val="CommentTextChar"/>
    <w:link w:val="CommentSubject"/>
    <w:uiPriority w:val="99"/>
    <w:semiHidden/>
    <w:rsid w:val="004F4BEB"/>
    <w:rPr>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7B734B"/>
    <w:pPr>
      <w:spacing w:after="170"/>
    </w:pPr>
    <w:rPr>
      <w:sz w:val="19"/>
      <w:szCs w:val="19"/>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34B"/>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basedOn w:val="DefaultParagraphFont"/>
    <w:link w:val="Title"/>
    <w:uiPriority w:val="1"/>
    <w:rsid w:val="007B734B"/>
    <w:rPr>
      <w:rFonts w:eastAsia="Times New Roman" w:cs="Arial"/>
      <w:b/>
      <w:bCs/>
      <w:caps/>
      <w:color w:val="000000"/>
      <w:sz w:val="28"/>
      <w:szCs w:val="28"/>
      <w:lang w:val="en-AU" w:eastAsia="en-US" w:bidi="ar-SA"/>
    </w:rPr>
  </w:style>
  <w:style w:type="paragraph" w:customStyle="1" w:styleId="Bullets2">
    <w:name w:val="Bullets 2"/>
    <w:qFormat/>
    <w:rsid w:val="007B734B"/>
    <w:pPr>
      <w:numPr>
        <w:ilvl w:val="1"/>
        <w:numId w:val="20"/>
      </w:numPr>
      <w:spacing w:after="60" w:line="260" w:lineRule="atLeast"/>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rPr>
      <w:szCs w:val="19"/>
    </w:rPr>
  </w:style>
  <w:style w:type="character" w:customStyle="1" w:styleId="BodyTextChar">
    <w:name w:val="Body Text Char"/>
    <w:basedOn w:val="DefaultParagraphFont"/>
    <w:link w:val="BodyText"/>
    <w:rsid w:val="007B734B"/>
    <w:rPr>
      <w:szCs w:val="19"/>
      <w:lang w:val="en-AU" w:eastAsia="en-AU" w:bidi="ar-SA"/>
    </w:rPr>
  </w:style>
  <w:style w:type="character" w:customStyle="1" w:styleId="Heading2Char">
    <w:name w:val="Heading 2 Char"/>
    <w:basedOn w:val="DefaultParagraphFont"/>
    <w:link w:val="Heading2"/>
    <w:rsid w:val="007354E5"/>
    <w:rPr>
      <w:rFonts w:eastAsia="Times New Roman" w:cs="Arial"/>
      <w:b/>
      <w:bCs/>
      <w:caps/>
      <w:color w:val="000000"/>
      <w:sz w:val="22"/>
      <w:szCs w:val="22"/>
      <w:lang w:val="en-AU" w:eastAsia="en-AU" w:bidi="ar-SA"/>
    </w:rPr>
  </w:style>
  <w:style w:type="character" w:customStyle="1" w:styleId="Heading3Char">
    <w:name w:val="Heading 3 Char"/>
    <w:basedOn w:val="DefaultParagraphFont"/>
    <w:link w:val="Heading3"/>
    <w:rsid w:val="007B734B"/>
    <w:rPr>
      <w:rFonts w:eastAsia="Times New Roman" w:cs="Arial"/>
      <w:b/>
      <w:bCs/>
      <w:caps/>
      <w:color w:val="000000"/>
      <w:lang w:val="en-AU" w:eastAsia="en-AU" w:bidi="ar-SA"/>
    </w:rPr>
  </w:style>
  <w:style w:type="character" w:customStyle="1" w:styleId="Heading4Char">
    <w:name w:val="Heading 4 Char"/>
    <w:basedOn w:val="DefaultParagraphFont"/>
    <w:link w:val="Heading4"/>
    <w:rsid w:val="007B734B"/>
    <w:rPr>
      <w:rFonts w:eastAsia="Times New Roman" w:cs="Arial"/>
      <w:b/>
      <w:bCs/>
      <w:color w:val="000000"/>
      <w:szCs w:val="19"/>
      <w:lang w:val="en-AU" w:eastAsia="en-AU" w:bidi="ar-SA"/>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basedOn w:val="DefaultParagraphFont"/>
    <w:link w:val="Footer"/>
    <w:uiPriority w:val="99"/>
    <w:rsid w:val="007B734B"/>
    <w:rPr>
      <w:rFonts w:cs="Arial"/>
      <w:sz w:val="16"/>
      <w:szCs w:val="16"/>
    </w:rPr>
  </w:style>
  <w:style w:type="table" w:styleId="TableGrid">
    <w:name w:val="Table Grid"/>
    <w:basedOn w:val="TableNormal"/>
    <w:uiPriority w:val="59"/>
    <w:locked/>
    <w:rsid w:val="007B7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qFormat/>
    <w:rsid w:val="007B734B"/>
    <w:pPr>
      <w:numPr>
        <w:ilvl w:val="2"/>
        <w:numId w:val="20"/>
      </w:numPr>
      <w:spacing w:after="60" w:line="260" w:lineRule="atLeast"/>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semiHidden/>
    <w:unhideWhenUsed/>
    <w:rsid w:val="007B734B"/>
    <w:pPr>
      <w:spacing w:after="0"/>
    </w:pPr>
    <w:rPr>
      <w:rFonts w:eastAsia="Times New Roman"/>
      <w:snapToGrid w:val="0"/>
      <w:sz w:val="20"/>
      <w:szCs w:val="20"/>
    </w:rPr>
  </w:style>
  <w:style w:type="character" w:customStyle="1" w:styleId="FootnoteTextChar">
    <w:name w:val="Footnote Text Char"/>
    <w:basedOn w:val="DefaultParagraphFont"/>
    <w:link w:val="FootnoteText"/>
    <w:uiPriority w:val="99"/>
    <w:semiHidden/>
    <w:rsid w:val="007B734B"/>
    <w:rPr>
      <w:rFonts w:eastAsia="Times New Roman" w:cs="Times New Roman"/>
      <w:snapToGrid w:val="0"/>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C509FF"/>
    <w:pPr>
      <w:numPr>
        <w:numId w:val="22"/>
      </w:numPr>
      <w:spacing w:before="200" w:after="60"/>
    </w:pPr>
    <w:rPr>
      <w:rFonts w:eastAsia="Times New Roman" w:cs="Arial"/>
      <w:b/>
      <w:bCs/>
      <w:color w:val="000000"/>
      <w:sz w:val="22"/>
      <w:szCs w:val="22"/>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rPr>
  </w:style>
  <w:style w:type="paragraph" w:customStyle="1" w:styleId="Tablebullets">
    <w:name w:val="Table bullets"/>
    <w:basedOn w:val="Normal"/>
    <w:qFormat/>
    <w:rsid w:val="007B734B"/>
    <w:pPr>
      <w:numPr>
        <w:numId w:val="23"/>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SubHeading">
    <w:name w:val="Sub Heading"/>
    <w:basedOn w:val="Normal"/>
    <w:rsid w:val="007B734B"/>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841582"/>
    <w:pPr>
      <w:numPr>
        <w:numId w:val="24"/>
      </w:numPr>
      <w:tabs>
        <w:tab w:val="left" w:pos="284"/>
      </w:tabs>
      <w:spacing w:after="60" w:line="260" w:lineRule="atLeast"/>
      <w:ind w:left="284" w:hanging="284"/>
    </w:pPr>
    <w:rPr>
      <w:rFonts w:eastAsia="Times New Roman" w:cs="Tms Rmn"/>
      <w:snapToGrid w:val="0"/>
      <w:sz w:val="20"/>
      <w:szCs w:val="20"/>
      <w:lang w:val="en-US"/>
    </w:rPr>
  </w:style>
  <w:style w:type="paragraph" w:customStyle="1" w:styleId="SignatureCaption">
    <w:name w:val="Signature Caption"/>
    <w:basedOn w:val="BodyText"/>
    <w:qFormat/>
    <w:rsid w:val="007B734B"/>
    <w:pPr>
      <w:tabs>
        <w:tab w:val="left" w:pos="4536"/>
      </w:tabs>
    </w:pPr>
  </w:style>
  <w:style w:type="paragraph" w:customStyle="1" w:styleId="Default">
    <w:name w:val="Default"/>
    <w:rsid w:val="00FB4246"/>
    <w:pPr>
      <w:autoSpaceDE w:val="0"/>
      <w:autoSpaceDN w:val="0"/>
      <w:adjustRightInd w:val="0"/>
      <w:spacing w:after="200" w:line="276" w:lineRule="auto"/>
    </w:pPr>
    <w:rPr>
      <w:rFonts w:eastAsia="Calibri" w:cs="Arial"/>
      <w:color w:val="000000"/>
      <w:sz w:val="24"/>
      <w:szCs w:val="24"/>
      <w:lang w:eastAsia="en-US"/>
    </w:rPr>
  </w:style>
  <w:style w:type="paragraph" w:customStyle="1" w:styleId="Policytext">
    <w:name w:val="Policy text"/>
    <w:rsid w:val="00FB4246"/>
    <w:pPr>
      <w:spacing w:before="80" w:after="40" w:line="280" w:lineRule="atLeast"/>
    </w:pPr>
    <w:rPr>
      <w:rFonts w:eastAsia="Times New Roman" w:cs="Courier New"/>
      <w:snapToGrid w:val="0"/>
      <w:sz w:val="22"/>
      <w:szCs w:val="22"/>
      <w:lang w:eastAsia="en-US"/>
    </w:rPr>
  </w:style>
  <w:style w:type="paragraph" w:customStyle="1" w:styleId="Policybullets">
    <w:name w:val="Policy bullets"/>
    <w:basedOn w:val="Policytext"/>
    <w:rsid w:val="00FB4246"/>
    <w:pPr>
      <w:ind w:left="360" w:hanging="360"/>
    </w:pPr>
  </w:style>
  <w:style w:type="paragraph" w:customStyle="1" w:styleId="Attachmenttitle">
    <w:name w:val="Attachment title"/>
    <w:basedOn w:val="Normal"/>
    <w:qFormat/>
    <w:rsid w:val="00C509FF"/>
    <w:pPr>
      <w:spacing w:before="120" w:after="240"/>
      <w:jc w:val="center"/>
    </w:pPr>
    <w:rPr>
      <w:rFonts w:eastAsia="Times New Roman" w:cs="Courier New"/>
      <w:b/>
      <w:snapToGrid w:val="0"/>
      <w:sz w:val="28"/>
      <w:szCs w:val="32"/>
      <w:lang w:val="en-US"/>
    </w:rPr>
  </w:style>
  <w:style w:type="character" w:styleId="CommentReference">
    <w:name w:val="annotation reference"/>
    <w:basedOn w:val="DefaultParagraphFont"/>
    <w:uiPriority w:val="99"/>
    <w:semiHidden/>
    <w:unhideWhenUsed/>
    <w:rsid w:val="004F4BEB"/>
    <w:rPr>
      <w:sz w:val="16"/>
      <w:szCs w:val="16"/>
    </w:rPr>
  </w:style>
  <w:style w:type="paragraph" w:styleId="CommentText">
    <w:name w:val="annotation text"/>
    <w:basedOn w:val="Normal"/>
    <w:link w:val="CommentTextChar"/>
    <w:uiPriority w:val="99"/>
    <w:semiHidden/>
    <w:unhideWhenUsed/>
    <w:rsid w:val="004F4BEB"/>
    <w:rPr>
      <w:sz w:val="20"/>
      <w:szCs w:val="20"/>
    </w:rPr>
  </w:style>
  <w:style w:type="character" w:customStyle="1" w:styleId="CommentTextChar">
    <w:name w:val="Comment Text Char"/>
    <w:basedOn w:val="DefaultParagraphFont"/>
    <w:link w:val="CommentText"/>
    <w:uiPriority w:val="99"/>
    <w:semiHidden/>
    <w:rsid w:val="004F4BEB"/>
    <w:rPr>
      <w:lang w:eastAsia="en-US"/>
    </w:rPr>
  </w:style>
  <w:style w:type="paragraph" w:styleId="CommentSubject">
    <w:name w:val="annotation subject"/>
    <w:basedOn w:val="CommentText"/>
    <w:next w:val="CommentText"/>
    <w:link w:val="CommentSubjectChar"/>
    <w:uiPriority w:val="99"/>
    <w:semiHidden/>
    <w:unhideWhenUsed/>
    <w:rsid w:val="004F4BEB"/>
    <w:rPr>
      <w:b/>
      <w:bCs/>
    </w:rPr>
  </w:style>
  <w:style w:type="character" w:customStyle="1" w:styleId="CommentSubjectChar">
    <w:name w:val="Comment Subject Char"/>
    <w:basedOn w:val="CommentTextChar"/>
    <w:link w:val="CommentSubject"/>
    <w:uiPriority w:val="99"/>
    <w:semiHidden/>
    <w:rsid w:val="004F4BE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97136">
      <w:bodyDiv w:val="1"/>
      <w:marLeft w:val="0"/>
      <w:marRight w:val="0"/>
      <w:marTop w:val="0"/>
      <w:marBottom w:val="0"/>
      <w:divBdr>
        <w:top w:val="none" w:sz="0" w:space="0" w:color="auto"/>
        <w:left w:val="none" w:sz="0" w:space="0" w:color="auto"/>
        <w:bottom w:val="none" w:sz="0" w:space="0" w:color="auto"/>
        <w:right w:val="none" w:sz="0" w:space="0" w:color="auto"/>
      </w:divBdr>
    </w:div>
    <w:div w:id="771123375">
      <w:bodyDiv w:val="1"/>
      <w:marLeft w:val="0"/>
      <w:marRight w:val="0"/>
      <w:marTop w:val="0"/>
      <w:marBottom w:val="0"/>
      <w:divBdr>
        <w:top w:val="none" w:sz="0" w:space="0" w:color="auto"/>
        <w:left w:val="none" w:sz="0" w:space="0" w:color="auto"/>
        <w:bottom w:val="none" w:sz="0" w:space="0" w:color="auto"/>
        <w:right w:val="none" w:sz="0" w:space="0" w:color="auto"/>
      </w:divBdr>
    </w:div>
    <w:div w:id="777795434">
      <w:bodyDiv w:val="1"/>
      <w:marLeft w:val="0"/>
      <w:marRight w:val="0"/>
      <w:marTop w:val="0"/>
      <w:marBottom w:val="0"/>
      <w:divBdr>
        <w:top w:val="none" w:sz="0" w:space="0" w:color="auto"/>
        <w:left w:val="none" w:sz="0" w:space="0" w:color="auto"/>
        <w:bottom w:val="none" w:sz="0" w:space="0" w:color="auto"/>
        <w:right w:val="none" w:sz="0" w:space="0" w:color="auto"/>
      </w:divBdr>
    </w:div>
    <w:div w:id="1012101478">
      <w:bodyDiv w:val="1"/>
      <w:marLeft w:val="0"/>
      <w:marRight w:val="0"/>
      <w:marTop w:val="0"/>
      <w:marBottom w:val="0"/>
      <w:divBdr>
        <w:top w:val="none" w:sz="0" w:space="0" w:color="auto"/>
        <w:left w:val="none" w:sz="0" w:space="0" w:color="auto"/>
        <w:bottom w:val="none" w:sz="0" w:space="0" w:color="auto"/>
        <w:right w:val="none" w:sz="0" w:space="0" w:color="auto"/>
      </w:divBdr>
    </w:div>
    <w:div w:id="1164006989">
      <w:bodyDiv w:val="1"/>
      <w:marLeft w:val="0"/>
      <w:marRight w:val="0"/>
      <w:marTop w:val="0"/>
      <w:marBottom w:val="0"/>
      <w:divBdr>
        <w:top w:val="none" w:sz="0" w:space="0" w:color="auto"/>
        <w:left w:val="none" w:sz="0" w:space="0" w:color="auto"/>
        <w:bottom w:val="none" w:sz="0" w:space="0" w:color="auto"/>
        <w:right w:val="none" w:sz="0" w:space="0" w:color="auto"/>
      </w:divBdr>
    </w:div>
    <w:div w:id="1202286864">
      <w:bodyDiv w:val="1"/>
      <w:marLeft w:val="0"/>
      <w:marRight w:val="0"/>
      <w:marTop w:val="0"/>
      <w:marBottom w:val="0"/>
      <w:divBdr>
        <w:top w:val="none" w:sz="0" w:space="0" w:color="auto"/>
        <w:left w:val="none" w:sz="0" w:space="0" w:color="auto"/>
        <w:bottom w:val="none" w:sz="0" w:space="0" w:color="auto"/>
        <w:right w:val="none" w:sz="0" w:space="0" w:color="auto"/>
      </w:divBdr>
    </w:div>
    <w:div w:id="1255826624">
      <w:bodyDiv w:val="1"/>
      <w:marLeft w:val="0"/>
      <w:marRight w:val="0"/>
      <w:marTop w:val="0"/>
      <w:marBottom w:val="0"/>
      <w:divBdr>
        <w:top w:val="none" w:sz="0" w:space="0" w:color="auto"/>
        <w:left w:val="none" w:sz="0" w:space="0" w:color="auto"/>
        <w:bottom w:val="none" w:sz="0" w:space="0" w:color="auto"/>
        <w:right w:val="none" w:sz="0" w:space="0" w:color="auto"/>
      </w:divBdr>
    </w:div>
    <w:div w:id="1438603375">
      <w:bodyDiv w:val="1"/>
      <w:marLeft w:val="0"/>
      <w:marRight w:val="0"/>
      <w:marTop w:val="0"/>
      <w:marBottom w:val="0"/>
      <w:divBdr>
        <w:top w:val="none" w:sz="0" w:space="0" w:color="auto"/>
        <w:left w:val="none" w:sz="0" w:space="0" w:color="auto"/>
        <w:bottom w:val="none" w:sz="0" w:space="0" w:color="auto"/>
        <w:right w:val="none" w:sz="0" w:space="0" w:color="auto"/>
      </w:divBdr>
    </w:div>
    <w:div w:id="2018188538">
      <w:bodyDiv w:val="1"/>
      <w:marLeft w:val="0"/>
      <w:marRight w:val="0"/>
      <w:marTop w:val="0"/>
      <w:marBottom w:val="0"/>
      <w:divBdr>
        <w:top w:val="none" w:sz="0" w:space="0" w:color="auto"/>
        <w:left w:val="none" w:sz="0" w:space="0" w:color="auto"/>
        <w:bottom w:val="none" w:sz="0" w:space="0" w:color="auto"/>
        <w:right w:val="none" w:sz="0" w:space="0" w:color="auto"/>
      </w:divBdr>
    </w:div>
    <w:div w:id="2061125537">
      <w:bodyDiv w:val="1"/>
      <w:marLeft w:val="0"/>
      <w:marRight w:val="0"/>
      <w:marTop w:val="0"/>
      <w:marBottom w:val="0"/>
      <w:divBdr>
        <w:top w:val="none" w:sz="0" w:space="0" w:color="auto"/>
        <w:left w:val="none" w:sz="0" w:space="0" w:color="auto"/>
        <w:bottom w:val="none" w:sz="0" w:space="0" w:color="auto"/>
        <w:right w:val="none" w:sz="0" w:space="0" w:color="auto"/>
      </w:divBdr>
    </w:div>
    <w:div w:id="206263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orksafe.vic.gov.au/info/__data/assets/pdf_file/0012/198687/WorkSafe_WSV17410108.16_FactSheet_final.pdf?ct=t(SunSmart_at_work9_23_2016)&amp;mc_cid=e61cd5e247&amp;mc_eid=88ecea834d" TargetMode="External"/><Relationship Id="rId12" Type="http://schemas.openxmlformats.org/officeDocument/2006/relationships/hyperlink" Target="http://www.cancer.org.au/sunsmart" TargetMode="External"/><Relationship Id="rId13" Type="http://schemas.openxmlformats.org/officeDocument/2006/relationships/hyperlink" Target="http://www.sunsmart.com.au" TargetMode="External"/><Relationship Id="rId14" Type="http://schemas.openxmlformats.org/officeDocument/2006/relationships/hyperlink" Target="http://www.sunsmart.com.au"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sunsmar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F3CBF-931D-774F-92B4-49980B0D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2229</Words>
  <Characters>12708</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14908</CharactersWithSpaces>
  <SharedDoc>false</SharedDoc>
  <HLinks>
    <vt:vector size="36" baseType="variant">
      <vt:variant>
        <vt:i4>3342380</vt:i4>
      </vt:variant>
      <vt:variant>
        <vt:i4>27</vt:i4>
      </vt:variant>
      <vt:variant>
        <vt:i4>0</vt:i4>
      </vt:variant>
      <vt:variant>
        <vt:i4>5</vt:i4>
      </vt:variant>
      <vt:variant>
        <vt:lpwstr>http://www.sunsmart.com.au/</vt:lpwstr>
      </vt:variant>
      <vt:variant>
        <vt:lpwstr/>
      </vt:variant>
      <vt:variant>
        <vt:i4>3342380</vt:i4>
      </vt:variant>
      <vt:variant>
        <vt:i4>24</vt:i4>
      </vt:variant>
      <vt:variant>
        <vt:i4>0</vt:i4>
      </vt:variant>
      <vt:variant>
        <vt:i4>5</vt:i4>
      </vt:variant>
      <vt:variant>
        <vt:lpwstr>http://www.sunsmart.com.au/</vt:lpwstr>
      </vt:variant>
      <vt:variant>
        <vt:lpwstr/>
      </vt:variant>
      <vt:variant>
        <vt:i4>4587521</vt:i4>
      </vt:variant>
      <vt:variant>
        <vt:i4>21</vt:i4>
      </vt:variant>
      <vt:variant>
        <vt:i4>0</vt:i4>
      </vt:variant>
      <vt:variant>
        <vt:i4>5</vt:i4>
      </vt:variant>
      <vt:variant>
        <vt:lpwstr>http://www.cancer.org.au/sunsmart</vt:lpwstr>
      </vt:variant>
      <vt:variant>
        <vt:lpwstr/>
      </vt:variant>
      <vt:variant>
        <vt:i4>3342380</vt:i4>
      </vt:variant>
      <vt:variant>
        <vt:i4>18</vt:i4>
      </vt:variant>
      <vt:variant>
        <vt:i4>0</vt:i4>
      </vt:variant>
      <vt:variant>
        <vt:i4>5</vt:i4>
      </vt:variant>
      <vt:variant>
        <vt:lpwstr>http://www.sunsmart.com.au/</vt:lpwstr>
      </vt:variant>
      <vt:variant>
        <vt:lpwstr/>
      </vt:variant>
      <vt:variant>
        <vt:i4>3342380</vt:i4>
      </vt:variant>
      <vt:variant>
        <vt:i4>15</vt:i4>
      </vt:variant>
      <vt:variant>
        <vt:i4>0</vt:i4>
      </vt:variant>
      <vt:variant>
        <vt:i4>5</vt:i4>
      </vt:variant>
      <vt:variant>
        <vt:lpwstr>http://www.sunsmart.com.au/</vt:lpwstr>
      </vt:variant>
      <vt:variant>
        <vt:lpwstr/>
      </vt:variant>
      <vt:variant>
        <vt:i4>3342380</vt:i4>
      </vt:variant>
      <vt:variant>
        <vt:i4>0</vt:i4>
      </vt:variant>
      <vt:variant>
        <vt:i4>0</vt:i4>
      </vt:variant>
      <vt:variant>
        <vt:i4>5</vt:i4>
      </vt:variant>
      <vt:variant>
        <vt:lpwstr>http://www.sunsmart.com.au/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Quinn Crowley</cp:lastModifiedBy>
  <cp:revision>3</cp:revision>
  <cp:lastPrinted>2017-04-21T01:39:00Z</cp:lastPrinted>
  <dcterms:created xsi:type="dcterms:W3CDTF">2017-05-23T00:27:00Z</dcterms:created>
  <dcterms:modified xsi:type="dcterms:W3CDTF">2017-07-12T10:45:00Z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